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BBC" w:rsidRDefault="00AE7BBC" w:rsidP="00AE7BBC">
      <w:pPr>
        <w:jc w:val="left"/>
        <w:rPr>
          <w:rFonts w:ascii="黑体" w:eastAsia="黑体" w:hAnsi="宋体" w:hint="eastAsia"/>
          <w:sz w:val="32"/>
          <w:szCs w:val="32"/>
        </w:rPr>
      </w:pPr>
      <w:r>
        <w:rPr>
          <w:rFonts w:ascii="黑体" w:eastAsia="黑体" w:hAnsi="宋体" w:hint="eastAsia"/>
          <w:sz w:val="32"/>
          <w:szCs w:val="32"/>
        </w:rPr>
        <w:t>附件3：</w:t>
      </w:r>
    </w:p>
    <w:p w:rsidR="00AE7BBC" w:rsidRDefault="00AE7BBC" w:rsidP="00AE7BBC">
      <w:pPr>
        <w:spacing w:line="600" w:lineRule="exact"/>
        <w:jc w:val="center"/>
        <w:rPr>
          <w:rFonts w:ascii="宋体" w:hAnsi="宋体" w:cs="宋体"/>
          <w:b/>
          <w:bCs/>
          <w:color w:val="000000"/>
          <w:kern w:val="0"/>
          <w:sz w:val="40"/>
          <w:szCs w:val="40"/>
        </w:rPr>
      </w:pPr>
      <w:bookmarkStart w:id="0" w:name="_GoBack"/>
      <w:bookmarkEnd w:id="0"/>
      <w:r>
        <w:rPr>
          <w:rFonts w:ascii="宋体" w:hAnsi="宋体" w:cs="宋体" w:hint="eastAsia"/>
          <w:b/>
          <w:bCs/>
          <w:color w:val="000000"/>
          <w:kern w:val="0"/>
          <w:sz w:val="40"/>
          <w:szCs w:val="40"/>
        </w:rPr>
        <w:t>综合</w:t>
      </w:r>
      <w:proofErr w:type="gramStart"/>
      <w:r>
        <w:rPr>
          <w:rFonts w:ascii="宋体" w:hAnsi="宋体" w:cs="宋体" w:hint="eastAsia"/>
          <w:b/>
          <w:bCs/>
          <w:color w:val="000000"/>
          <w:kern w:val="0"/>
          <w:sz w:val="40"/>
          <w:szCs w:val="40"/>
        </w:rPr>
        <w:t>评份表</w:t>
      </w:r>
      <w:proofErr w:type="gramEnd"/>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27"/>
        <w:gridCol w:w="486"/>
        <w:gridCol w:w="1173"/>
        <w:gridCol w:w="5477"/>
        <w:gridCol w:w="595"/>
        <w:gridCol w:w="595"/>
        <w:gridCol w:w="596"/>
        <w:gridCol w:w="595"/>
        <w:gridCol w:w="596"/>
        <w:gridCol w:w="3621"/>
      </w:tblGrid>
      <w:tr w:rsidR="00AE7BBC" w:rsidTr="005D46E5">
        <w:trPr>
          <w:cantSplit/>
          <w:trHeight w:val="285"/>
          <w:jc w:val="center"/>
        </w:trPr>
        <w:tc>
          <w:tcPr>
            <w:tcW w:w="427" w:type="dxa"/>
            <w:vMerge w:val="restart"/>
            <w:tcBorders>
              <w:top w:val="single" w:sz="4" w:space="0" w:color="auto"/>
              <w:left w:val="single" w:sz="4" w:space="0" w:color="auto"/>
              <w:right w:val="single" w:sz="4" w:space="0" w:color="auto"/>
            </w:tcBorders>
            <w:vAlign w:val="center"/>
          </w:tcPr>
          <w:p w:rsidR="00AE7BBC" w:rsidRDefault="00AE7BBC" w:rsidP="005D46E5">
            <w:pPr>
              <w:tabs>
                <w:tab w:val="left" w:pos="1470"/>
              </w:tabs>
              <w:jc w:val="center"/>
              <w:rPr>
                <w:rFonts w:ascii="宋体" w:hAnsi="宋体"/>
                <w:b/>
              </w:rPr>
            </w:pPr>
            <w:r>
              <w:rPr>
                <w:rFonts w:ascii="宋体" w:hAnsi="宋体" w:hint="eastAsia"/>
                <w:b/>
              </w:rPr>
              <w:t>类别</w:t>
            </w:r>
          </w:p>
        </w:tc>
        <w:tc>
          <w:tcPr>
            <w:tcW w:w="486" w:type="dxa"/>
            <w:vMerge w:val="restart"/>
            <w:tcBorders>
              <w:top w:val="single" w:sz="4" w:space="0" w:color="auto"/>
              <w:left w:val="single" w:sz="4" w:space="0" w:color="auto"/>
              <w:right w:val="single" w:sz="4" w:space="0" w:color="auto"/>
            </w:tcBorders>
            <w:vAlign w:val="center"/>
          </w:tcPr>
          <w:p w:rsidR="00AE7BBC" w:rsidRDefault="00AE7BBC" w:rsidP="005D46E5">
            <w:pPr>
              <w:tabs>
                <w:tab w:val="left" w:pos="1470"/>
              </w:tabs>
              <w:jc w:val="center"/>
              <w:rPr>
                <w:rFonts w:ascii="宋体" w:hAnsi="宋体"/>
                <w:b/>
              </w:rPr>
            </w:pPr>
            <w:r>
              <w:rPr>
                <w:rFonts w:ascii="宋体" w:hAnsi="宋体" w:hint="eastAsia"/>
                <w:b/>
              </w:rPr>
              <w:t>分数</w:t>
            </w:r>
          </w:p>
        </w:tc>
        <w:tc>
          <w:tcPr>
            <w:tcW w:w="1173" w:type="dxa"/>
            <w:vMerge w:val="restart"/>
            <w:tcBorders>
              <w:top w:val="single" w:sz="4" w:space="0" w:color="auto"/>
              <w:left w:val="single" w:sz="4" w:space="0" w:color="auto"/>
              <w:right w:val="single" w:sz="4" w:space="0" w:color="auto"/>
            </w:tcBorders>
            <w:vAlign w:val="center"/>
          </w:tcPr>
          <w:p w:rsidR="00AE7BBC" w:rsidRDefault="00AE7BBC" w:rsidP="005D46E5">
            <w:pPr>
              <w:tabs>
                <w:tab w:val="left" w:pos="1470"/>
              </w:tabs>
              <w:jc w:val="center"/>
              <w:rPr>
                <w:rFonts w:ascii="宋体" w:hAnsi="宋体"/>
                <w:b/>
              </w:rPr>
            </w:pPr>
            <w:r>
              <w:rPr>
                <w:rFonts w:ascii="宋体" w:hAnsi="宋体" w:hint="eastAsia"/>
                <w:b/>
              </w:rPr>
              <w:t>分项内容</w:t>
            </w:r>
          </w:p>
        </w:tc>
        <w:tc>
          <w:tcPr>
            <w:tcW w:w="5477" w:type="dxa"/>
            <w:vMerge w:val="restart"/>
            <w:tcBorders>
              <w:top w:val="single" w:sz="4" w:space="0" w:color="auto"/>
              <w:left w:val="single" w:sz="4" w:space="0" w:color="auto"/>
              <w:right w:val="single" w:sz="4" w:space="0" w:color="auto"/>
            </w:tcBorders>
            <w:vAlign w:val="center"/>
          </w:tcPr>
          <w:p w:rsidR="00AE7BBC" w:rsidRDefault="00AE7BBC" w:rsidP="005D46E5">
            <w:pPr>
              <w:tabs>
                <w:tab w:val="left" w:pos="1470"/>
              </w:tabs>
              <w:jc w:val="center"/>
              <w:rPr>
                <w:rFonts w:ascii="宋体" w:hAnsi="宋体"/>
                <w:b/>
              </w:rPr>
            </w:pPr>
            <w:r>
              <w:rPr>
                <w:rFonts w:ascii="宋体" w:hAnsi="宋体" w:hint="eastAsia"/>
                <w:b/>
              </w:rPr>
              <w:t>评分说明</w:t>
            </w:r>
          </w:p>
        </w:tc>
        <w:tc>
          <w:tcPr>
            <w:tcW w:w="2977" w:type="dxa"/>
            <w:gridSpan w:val="5"/>
            <w:tcBorders>
              <w:top w:val="single" w:sz="4" w:space="0" w:color="auto"/>
              <w:left w:val="single" w:sz="4" w:space="0" w:color="auto"/>
              <w:right w:val="single" w:sz="4" w:space="0" w:color="auto"/>
            </w:tcBorders>
          </w:tcPr>
          <w:p w:rsidR="00AE7BBC" w:rsidRDefault="00AE7BBC" w:rsidP="005D46E5">
            <w:pPr>
              <w:tabs>
                <w:tab w:val="left" w:pos="1470"/>
              </w:tabs>
              <w:jc w:val="center"/>
              <w:rPr>
                <w:rFonts w:ascii="宋体" w:hAnsi="宋体"/>
                <w:b/>
              </w:rPr>
            </w:pPr>
            <w:r>
              <w:rPr>
                <w:rFonts w:ascii="宋体" w:hAnsi="宋体" w:hint="eastAsia"/>
                <w:b/>
              </w:rPr>
              <w:t>投标单位得分</w:t>
            </w:r>
          </w:p>
        </w:tc>
        <w:tc>
          <w:tcPr>
            <w:tcW w:w="3621" w:type="dxa"/>
            <w:vMerge w:val="restart"/>
            <w:tcBorders>
              <w:top w:val="single" w:sz="4" w:space="0" w:color="auto"/>
              <w:left w:val="single" w:sz="4" w:space="0" w:color="auto"/>
              <w:right w:val="single" w:sz="4" w:space="0" w:color="auto"/>
            </w:tcBorders>
            <w:vAlign w:val="center"/>
          </w:tcPr>
          <w:p w:rsidR="00AE7BBC" w:rsidRDefault="00AE7BBC" w:rsidP="005D46E5">
            <w:pPr>
              <w:tabs>
                <w:tab w:val="left" w:pos="1470"/>
              </w:tabs>
              <w:jc w:val="center"/>
              <w:rPr>
                <w:rFonts w:ascii="宋体" w:hAnsi="宋体"/>
                <w:b/>
              </w:rPr>
            </w:pPr>
            <w:r>
              <w:rPr>
                <w:rFonts w:ascii="宋体" w:hAnsi="宋体" w:hint="eastAsia"/>
                <w:b/>
              </w:rPr>
              <w:t>评分标准</w:t>
            </w:r>
          </w:p>
        </w:tc>
      </w:tr>
      <w:tr w:rsidR="00AE7BBC" w:rsidTr="005D46E5">
        <w:trPr>
          <w:cantSplit/>
          <w:trHeight w:val="240"/>
          <w:jc w:val="center"/>
        </w:trPr>
        <w:tc>
          <w:tcPr>
            <w:tcW w:w="427" w:type="dxa"/>
            <w:vMerge/>
            <w:tcBorders>
              <w:left w:val="single" w:sz="4" w:space="0" w:color="auto"/>
              <w:bottom w:val="single" w:sz="4" w:space="0" w:color="auto"/>
              <w:right w:val="single" w:sz="4" w:space="0" w:color="auto"/>
            </w:tcBorders>
          </w:tcPr>
          <w:p w:rsidR="00AE7BBC" w:rsidRDefault="00AE7BBC" w:rsidP="005D46E5">
            <w:pPr>
              <w:tabs>
                <w:tab w:val="left" w:pos="1470"/>
              </w:tabs>
              <w:jc w:val="center"/>
              <w:rPr>
                <w:rFonts w:ascii="宋体" w:hAnsi="宋体"/>
              </w:rPr>
            </w:pPr>
          </w:p>
        </w:tc>
        <w:tc>
          <w:tcPr>
            <w:tcW w:w="486" w:type="dxa"/>
            <w:vMerge/>
            <w:tcBorders>
              <w:left w:val="single" w:sz="4" w:space="0" w:color="auto"/>
              <w:bottom w:val="single" w:sz="4" w:space="0" w:color="auto"/>
              <w:right w:val="single" w:sz="4" w:space="0" w:color="auto"/>
            </w:tcBorders>
          </w:tcPr>
          <w:p w:rsidR="00AE7BBC" w:rsidRDefault="00AE7BBC" w:rsidP="005D46E5">
            <w:pPr>
              <w:tabs>
                <w:tab w:val="left" w:pos="1470"/>
              </w:tabs>
              <w:jc w:val="center"/>
              <w:rPr>
                <w:rFonts w:ascii="宋体" w:hAnsi="宋体"/>
              </w:rPr>
            </w:pPr>
          </w:p>
        </w:tc>
        <w:tc>
          <w:tcPr>
            <w:tcW w:w="1173" w:type="dxa"/>
            <w:vMerge/>
            <w:tcBorders>
              <w:left w:val="single" w:sz="4" w:space="0" w:color="auto"/>
              <w:bottom w:val="single" w:sz="4" w:space="0" w:color="auto"/>
              <w:right w:val="single" w:sz="4" w:space="0" w:color="auto"/>
            </w:tcBorders>
            <w:vAlign w:val="center"/>
          </w:tcPr>
          <w:p w:rsidR="00AE7BBC" w:rsidRDefault="00AE7BBC" w:rsidP="005D46E5">
            <w:pPr>
              <w:tabs>
                <w:tab w:val="left" w:pos="1470"/>
              </w:tabs>
              <w:jc w:val="center"/>
              <w:rPr>
                <w:rFonts w:ascii="宋体" w:hAnsi="宋体"/>
                <w:b/>
                <w:sz w:val="24"/>
              </w:rPr>
            </w:pPr>
          </w:p>
        </w:tc>
        <w:tc>
          <w:tcPr>
            <w:tcW w:w="5477" w:type="dxa"/>
            <w:vMerge/>
            <w:tcBorders>
              <w:left w:val="single" w:sz="4" w:space="0" w:color="auto"/>
              <w:bottom w:val="single" w:sz="4" w:space="0" w:color="auto"/>
              <w:right w:val="single" w:sz="4" w:space="0" w:color="auto"/>
            </w:tcBorders>
            <w:vAlign w:val="center"/>
          </w:tcPr>
          <w:p w:rsidR="00AE7BBC" w:rsidRDefault="00AE7BBC" w:rsidP="005D46E5">
            <w:pPr>
              <w:tabs>
                <w:tab w:val="left" w:pos="1470"/>
              </w:tabs>
              <w:jc w:val="center"/>
              <w:rPr>
                <w:rFonts w:ascii="宋体" w:hAnsi="宋体"/>
                <w:b/>
                <w:sz w:val="24"/>
              </w:rPr>
            </w:pPr>
          </w:p>
        </w:tc>
        <w:tc>
          <w:tcPr>
            <w:tcW w:w="595" w:type="dxa"/>
            <w:tcBorders>
              <w:top w:val="single" w:sz="4" w:space="0" w:color="auto"/>
              <w:left w:val="single" w:sz="4" w:space="0" w:color="auto"/>
              <w:bottom w:val="single" w:sz="4" w:space="0" w:color="auto"/>
              <w:right w:val="single" w:sz="4" w:space="0" w:color="auto"/>
            </w:tcBorders>
            <w:vAlign w:val="center"/>
          </w:tcPr>
          <w:p w:rsidR="00AE7BBC" w:rsidRDefault="00AE7BBC" w:rsidP="005D46E5">
            <w:pPr>
              <w:tabs>
                <w:tab w:val="left" w:pos="1470"/>
              </w:tabs>
              <w:jc w:val="center"/>
              <w:rPr>
                <w:rFonts w:ascii="宋体" w:hAnsi="宋体"/>
                <w:b/>
                <w:sz w:val="24"/>
              </w:rPr>
            </w:pPr>
            <w:r>
              <w:rPr>
                <w:rFonts w:ascii="宋体" w:hAnsi="宋体" w:hint="eastAsia"/>
                <w:b/>
                <w:sz w:val="24"/>
              </w:rPr>
              <w:t>1</w:t>
            </w:r>
          </w:p>
        </w:tc>
        <w:tc>
          <w:tcPr>
            <w:tcW w:w="595" w:type="dxa"/>
            <w:tcBorders>
              <w:top w:val="single" w:sz="4" w:space="0" w:color="auto"/>
              <w:left w:val="single" w:sz="4" w:space="0" w:color="auto"/>
              <w:bottom w:val="single" w:sz="4" w:space="0" w:color="auto"/>
              <w:right w:val="single" w:sz="4" w:space="0" w:color="auto"/>
            </w:tcBorders>
            <w:vAlign w:val="center"/>
          </w:tcPr>
          <w:p w:rsidR="00AE7BBC" w:rsidRDefault="00AE7BBC" w:rsidP="005D46E5">
            <w:pPr>
              <w:tabs>
                <w:tab w:val="left" w:pos="1470"/>
              </w:tabs>
              <w:jc w:val="center"/>
              <w:rPr>
                <w:rFonts w:ascii="宋体" w:hAnsi="宋体"/>
                <w:b/>
                <w:sz w:val="24"/>
              </w:rPr>
            </w:pPr>
            <w:r>
              <w:rPr>
                <w:rFonts w:ascii="宋体" w:hAnsi="宋体" w:hint="eastAsia"/>
                <w:b/>
                <w:sz w:val="24"/>
              </w:rPr>
              <w:t>2</w:t>
            </w:r>
          </w:p>
        </w:tc>
        <w:tc>
          <w:tcPr>
            <w:tcW w:w="596" w:type="dxa"/>
            <w:tcBorders>
              <w:top w:val="single" w:sz="4" w:space="0" w:color="auto"/>
              <w:left w:val="single" w:sz="4" w:space="0" w:color="auto"/>
              <w:bottom w:val="single" w:sz="4" w:space="0" w:color="auto"/>
              <w:right w:val="single" w:sz="4" w:space="0" w:color="auto"/>
            </w:tcBorders>
            <w:vAlign w:val="center"/>
          </w:tcPr>
          <w:p w:rsidR="00AE7BBC" w:rsidRDefault="00AE7BBC" w:rsidP="005D46E5">
            <w:pPr>
              <w:tabs>
                <w:tab w:val="left" w:pos="1470"/>
              </w:tabs>
              <w:jc w:val="center"/>
              <w:rPr>
                <w:rFonts w:ascii="宋体" w:hAnsi="宋体"/>
                <w:b/>
                <w:sz w:val="24"/>
              </w:rPr>
            </w:pPr>
            <w:r>
              <w:rPr>
                <w:rFonts w:ascii="宋体" w:hAnsi="宋体" w:hint="eastAsia"/>
                <w:b/>
                <w:sz w:val="24"/>
              </w:rPr>
              <w:t>3</w:t>
            </w:r>
          </w:p>
        </w:tc>
        <w:tc>
          <w:tcPr>
            <w:tcW w:w="595" w:type="dxa"/>
            <w:tcBorders>
              <w:top w:val="single" w:sz="4" w:space="0" w:color="auto"/>
              <w:left w:val="single" w:sz="4" w:space="0" w:color="auto"/>
              <w:bottom w:val="single" w:sz="4" w:space="0" w:color="auto"/>
              <w:right w:val="single" w:sz="4" w:space="0" w:color="auto"/>
            </w:tcBorders>
            <w:vAlign w:val="center"/>
          </w:tcPr>
          <w:p w:rsidR="00AE7BBC" w:rsidRDefault="00AE7BBC" w:rsidP="005D46E5">
            <w:pPr>
              <w:tabs>
                <w:tab w:val="left" w:pos="1470"/>
              </w:tabs>
              <w:jc w:val="center"/>
              <w:rPr>
                <w:rFonts w:ascii="宋体" w:hAnsi="宋体"/>
                <w:b/>
                <w:sz w:val="24"/>
              </w:rPr>
            </w:pPr>
            <w:r>
              <w:rPr>
                <w:rFonts w:ascii="宋体" w:hAnsi="宋体" w:hint="eastAsia"/>
                <w:b/>
                <w:sz w:val="24"/>
              </w:rPr>
              <w:t>4</w:t>
            </w:r>
          </w:p>
        </w:tc>
        <w:tc>
          <w:tcPr>
            <w:tcW w:w="596" w:type="dxa"/>
            <w:tcBorders>
              <w:top w:val="single" w:sz="4" w:space="0" w:color="auto"/>
              <w:left w:val="single" w:sz="4" w:space="0" w:color="auto"/>
              <w:bottom w:val="single" w:sz="4" w:space="0" w:color="auto"/>
              <w:right w:val="single" w:sz="4" w:space="0" w:color="auto"/>
            </w:tcBorders>
            <w:vAlign w:val="center"/>
          </w:tcPr>
          <w:p w:rsidR="00AE7BBC" w:rsidRDefault="00AE7BBC" w:rsidP="005D46E5">
            <w:pPr>
              <w:tabs>
                <w:tab w:val="left" w:pos="1470"/>
              </w:tabs>
              <w:jc w:val="center"/>
              <w:rPr>
                <w:rFonts w:ascii="宋体" w:hAnsi="宋体"/>
                <w:b/>
                <w:sz w:val="24"/>
              </w:rPr>
            </w:pPr>
            <w:r>
              <w:rPr>
                <w:rFonts w:ascii="宋体" w:hAnsi="宋体" w:hint="eastAsia"/>
                <w:b/>
                <w:sz w:val="24"/>
              </w:rPr>
              <w:t>5</w:t>
            </w:r>
          </w:p>
        </w:tc>
        <w:tc>
          <w:tcPr>
            <w:tcW w:w="3621" w:type="dxa"/>
            <w:vMerge/>
            <w:tcBorders>
              <w:left w:val="single" w:sz="4" w:space="0" w:color="auto"/>
              <w:bottom w:val="nil"/>
              <w:right w:val="single" w:sz="4" w:space="0" w:color="auto"/>
            </w:tcBorders>
            <w:vAlign w:val="center"/>
          </w:tcPr>
          <w:p w:rsidR="00AE7BBC" w:rsidRDefault="00AE7BBC" w:rsidP="005D46E5">
            <w:pPr>
              <w:tabs>
                <w:tab w:val="left" w:pos="1470"/>
              </w:tabs>
              <w:jc w:val="center"/>
              <w:rPr>
                <w:rFonts w:ascii="宋体" w:hAnsi="宋体"/>
                <w:b/>
                <w:sz w:val="24"/>
              </w:rPr>
            </w:pPr>
          </w:p>
        </w:tc>
      </w:tr>
      <w:tr w:rsidR="00AE7BBC" w:rsidTr="005D46E5">
        <w:trPr>
          <w:cantSplit/>
          <w:trHeight w:val="1716"/>
          <w:jc w:val="center"/>
        </w:trPr>
        <w:tc>
          <w:tcPr>
            <w:tcW w:w="427" w:type="dxa"/>
            <w:tcBorders>
              <w:top w:val="single" w:sz="4" w:space="0" w:color="auto"/>
              <w:left w:val="single" w:sz="4" w:space="0" w:color="auto"/>
              <w:bottom w:val="single" w:sz="4" w:space="0" w:color="auto"/>
              <w:right w:val="single" w:sz="4" w:space="0" w:color="auto"/>
            </w:tcBorders>
            <w:vAlign w:val="center"/>
          </w:tcPr>
          <w:p w:rsidR="00AE7BBC" w:rsidRPr="007F5701" w:rsidRDefault="00AE7BBC" w:rsidP="005D46E5">
            <w:pPr>
              <w:pStyle w:val="a3"/>
              <w:tabs>
                <w:tab w:val="left" w:pos="1470"/>
              </w:tabs>
              <w:jc w:val="center"/>
              <w:rPr>
                <w:rFonts w:hAnsi="宋体"/>
                <w:kern w:val="0"/>
                <w:sz w:val="18"/>
                <w:szCs w:val="20"/>
              </w:rPr>
            </w:pPr>
            <w:r w:rsidRPr="007F5701">
              <w:rPr>
                <w:rFonts w:hAnsi="宋体"/>
                <w:kern w:val="0"/>
                <w:sz w:val="18"/>
                <w:szCs w:val="20"/>
              </w:rPr>
              <w:t>工程造价</w:t>
            </w:r>
          </w:p>
        </w:tc>
        <w:tc>
          <w:tcPr>
            <w:tcW w:w="486" w:type="dxa"/>
            <w:tcBorders>
              <w:top w:val="single" w:sz="4" w:space="0" w:color="auto"/>
              <w:left w:val="single" w:sz="4" w:space="0" w:color="auto"/>
              <w:bottom w:val="single" w:sz="4" w:space="0" w:color="auto"/>
              <w:right w:val="single" w:sz="4" w:space="0" w:color="auto"/>
            </w:tcBorders>
            <w:vAlign w:val="center"/>
          </w:tcPr>
          <w:p w:rsidR="00AE7BBC" w:rsidRPr="007F5701" w:rsidRDefault="00AE7BBC" w:rsidP="005D46E5">
            <w:pPr>
              <w:pStyle w:val="a3"/>
              <w:tabs>
                <w:tab w:val="left" w:pos="1470"/>
              </w:tabs>
              <w:jc w:val="center"/>
              <w:rPr>
                <w:rFonts w:hAnsi="宋体"/>
                <w:kern w:val="0"/>
                <w:sz w:val="18"/>
                <w:szCs w:val="20"/>
              </w:rPr>
            </w:pPr>
            <w:r w:rsidRPr="007F5701">
              <w:rPr>
                <w:rFonts w:hAnsi="宋体" w:hint="eastAsia"/>
                <w:kern w:val="0"/>
                <w:sz w:val="18"/>
                <w:szCs w:val="20"/>
              </w:rPr>
              <w:t>60</w:t>
            </w:r>
          </w:p>
        </w:tc>
        <w:tc>
          <w:tcPr>
            <w:tcW w:w="1173" w:type="dxa"/>
            <w:tcBorders>
              <w:top w:val="single" w:sz="4" w:space="0" w:color="auto"/>
              <w:left w:val="single" w:sz="4" w:space="0" w:color="auto"/>
              <w:bottom w:val="single" w:sz="4" w:space="0" w:color="auto"/>
              <w:right w:val="single" w:sz="4" w:space="0" w:color="auto"/>
            </w:tcBorders>
            <w:vAlign w:val="center"/>
          </w:tcPr>
          <w:p w:rsidR="00AE7BBC" w:rsidRPr="007F5701" w:rsidRDefault="00AE7BBC" w:rsidP="005D46E5">
            <w:pPr>
              <w:pStyle w:val="a3"/>
              <w:tabs>
                <w:tab w:val="left" w:pos="1470"/>
              </w:tabs>
              <w:jc w:val="center"/>
              <w:rPr>
                <w:rFonts w:hAnsi="宋体"/>
                <w:kern w:val="0"/>
                <w:sz w:val="18"/>
                <w:szCs w:val="20"/>
              </w:rPr>
            </w:pPr>
            <w:r w:rsidRPr="007F5701">
              <w:rPr>
                <w:rFonts w:hAnsi="宋体"/>
                <w:kern w:val="0"/>
                <w:sz w:val="18"/>
                <w:szCs w:val="20"/>
              </w:rPr>
              <w:t>投标报价</w:t>
            </w:r>
          </w:p>
        </w:tc>
        <w:tc>
          <w:tcPr>
            <w:tcW w:w="5477" w:type="dxa"/>
            <w:tcBorders>
              <w:top w:val="single" w:sz="4" w:space="0" w:color="auto"/>
              <w:left w:val="single" w:sz="4" w:space="0" w:color="auto"/>
              <w:bottom w:val="single" w:sz="4" w:space="0" w:color="auto"/>
              <w:right w:val="single" w:sz="4" w:space="0" w:color="auto"/>
            </w:tcBorders>
            <w:vAlign w:val="center"/>
          </w:tcPr>
          <w:p w:rsidR="00AE7BBC" w:rsidRPr="007F5701" w:rsidRDefault="00AE7BBC" w:rsidP="005D46E5">
            <w:pPr>
              <w:pStyle w:val="a3"/>
              <w:tabs>
                <w:tab w:val="left" w:pos="1470"/>
              </w:tabs>
              <w:ind w:firstLineChars="200" w:firstLine="360"/>
              <w:rPr>
                <w:rFonts w:hAnsi="宋体"/>
                <w:kern w:val="0"/>
                <w:sz w:val="18"/>
                <w:szCs w:val="20"/>
              </w:rPr>
            </w:pPr>
            <w:r w:rsidRPr="007F5701">
              <w:rPr>
                <w:rFonts w:hAnsi="宋体" w:hint="eastAsia"/>
                <w:kern w:val="0"/>
                <w:sz w:val="18"/>
                <w:szCs w:val="20"/>
              </w:rPr>
              <w:t>当通过投标文件有效性审查的投标人的小于或等于</w:t>
            </w:r>
            <w:r w:rsidRPr="007F5701">
              <w:rPr>
                <w:rFonts w:hAnsi="宋体"/>
                <w:kern w:val="0"/>
                <w:sz w:val="18"/>
                <w:szCs w:val="20"/>
              </w:rPr>
              <w:t>5</w:t>
            </w:r>
            <w:r w:rsidRPr="007F5701">
              <w:rPr>
                <w:rFonts w:hAnsi="宋体" w:hint="eastAsia"/>
                <w:kern w:val="0"/>
                <w:sz w:val="18"/>
                <w:szCs w:val="20"/>
              </w:rPr>
              <w:t>家时，以通过投标文件有效性审查的投标人的总报价中的算术平均值为评标参考价；</w:t>
            </w:r>
          </w:p>
          <w:p w:rsidR="00AE7BBC" w:rsidRPr="007F5701" w:rsidRDefault="00AE7BBC" w:rsidP="005D46E5">
            <w:pPr>
              <w:pStyle w:val="a3"/>
              <w:tabs>
                <w:tab w:val="left" w:pos="1470"/>
              </w:tabs>
              <w:ind w:firstLineChars="200" w:firstLine="360"/>
              <w:rPr>
                <w:rFonts w:hAnsi="宋体"/>
                <w:kern w:val="0"/>
                <w:sz w:val="18"/>
                <w:szCs w:val="20"/>
              </w:rPr>
            </w:pPr>
            <w:r w:rsidRPr="007F5701">
              <w:rPr>
                <w:rFonts w:hAnsi="宋体" w:hint="eastAsia"/>
                <w:kern w:val="0"/>
                <w:sz w:val="18"/>
                <w:szCs w:val="20"/>
              </w:rPr>
              <w:t>当通过投标文件有效性审查的投标人的大于</w:t>
            </w:r>
            <w:r w:rsidRPr="007F5701">
              <w:rPr>
                <w:rFonts w:hAnsi="宋体"/>
                <w:kern w:val="0"/>
                <w:sz w:val="18"/>
                <w:szCs w:val="20"/>
              </w:rPr>
              <w:t>5</w:t>
            </w:r>
            <w:r w:rsidRPr="007F5701">
              <w:rPr>
                <w:rFonts w:hAnsi="宋体" w:hint="eastAsia"/>
                <w:kern w:val="0"/>
                <w:sz w:val="18"/>
                <w:szCs w:val="20"/>
              </w:rPr>
              <w:t>家时，以通过投标文件有效性审查的投标人的总报价中，去掉一个</w:t>
            </w:r>
            <w:proofErr w:type="gramStart"/>
            <w:r w:rsidRPr="007F5701">
              <w:rPr>
                <w:rFonts w:hAnsi="宋体" w:hint="eastAsia"/>
                <w:kern w:val="0"/>
                <w:sz w:val="18"/>
                <w:szCs w:val="20"/>
              </w:rPr>
              <w:t>最</w:t>
            </w:r>
            <w:proofErr w:type="gramEnd"/>
            <w:r w:rsidRPr="007F5701">
              <w:rPr>
                <w:rFonts w:hAnsi="宋体" w:hint="eastAsia"/>
                <w:kern w:val="0"/>
                <w:sz w:val="18"/>
                <w:szCs w:val="20"/>
              </w:rPr>
              <w:t>高价和一个最低价后，剩余报价的算术平均值为评标参考价。</w:t>
            </w:r>
          </w:p>
        </w:tc>
        <w:tc>
          <w:tcPr>
            <w:tcW w:w="595" w:type="dxa"/>
            <w:tcBorders>
              <w:top w:val="single" w:sz="4" w:space="0" w:color="auto"/>
              <w:left w:val="single" w:sz="4" w:space="0" w:color="auto"/>
              <w:bottom w:val="single" w:sz="4" w:space="0" w:color="auto"/>
              <w:right w:val="single" w:sz="4" w:space="0" w:color="auto"/>
            </w:tcBorders>
            <w:vAlign w:val="center"/>
          </w:tcPr>
          <w:p w:rsidR="00AE7BBC" w:rsidRPr="007F5701" w:rsidRDefault="00AE7BBC" w:rsidP="005D46E5">
            <w:pPr>
              <w:pStyle w:val="a3"/>
              <w:tabs>
                <w:tab w:val="left" w:pos="1470"/>
              </w:tabs>
              <w:jc w:val="center"/>
              <w:rPr>
                <w:rFonts w:hAnsi="宋体"/>
                <w:kern w:val="0"/>
                <w:sz w:val="18"/>
                <w:szCs w:val="20"/>
              </w:rPr>
            </w:pPr>
          </w:p>
        </w:tc>
        <w:tc>
          <w:tcPr>
            <w:tcW w:w="595" w:type="dxa"/>
            <w:tcBorders>
              <w:top w:val="single" w:sz="4" w:space="0" w:color="auto"/>
              <w:left w:val="single" w:sz="4" w:space="0" w:color="auto"/>
              <w:bottom w:val="single" w:sz="4" w:space="0" w:color="auto"/>
              <w:right w:val="single" w:sz="4" w:space="0" w:color="auto"/>
            </w:tcBorders>
            <w:vAlign w:val="center"/>
          </w:tcPr>
          <w:p w:rsidR="00AE7BBC" w:rsidRPr="007F5701" w:rsidRDefault="00AE7BBC" w:rsidP="005D46E5">
            <w:pPr>
              <w:pStyle w:val="a3"/>
              <w:tabs>
                <w:tab w:val="left" w:pos="1470"/>
              </w:tabs>
              <w:jc w:val="center"/>
              <w:rPr>
                <w:rFonts w:hAnsi="宋体"/>
                <w:kern w:val="0"/>
                <w:sz w:val="18"/>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AE7BBC" w:rsidRPr="007F5701" w:rsidRDefault="00AE7BBC" w:rsidP="005D46E5">
            <w:pPr>
              <w:pStyle w:val="a3"/>
              <w:tabs>
                <w:tab w:val="left" w:pos="1470"/>
              </w:tabs>
              <w:jc w:val="center"/>
              <w:rPr>
                <w:rFonts w:hAnsi="宋体"/>
                <w:kern w:val="0"/>
                <w:sz w:val="18"/>
                <w:szCs w:val="20"/>
              </w:rPr>
            </w:pPr>
          </w:p>
        </w:tc>
        <w:tc>
          <w:tcPr>
            <w:tcW w:w="595" w:type="dxa"/>
            <w:tcBorders>
              <w:top w:val="single" w:sz="4" w:space="0" w:color="auto"/>
              <w:left w:val="single" w:sz="4" w:space="0" w:color="auto"/>
              <w:bottom w:val="single" w:sz="4" w:space="0" w:color="auto"/>
              <w:right w:val="single" w:sz="4" w:space="0" w:color="auto"/>
            </w:tcBorders>
            <w:vAlign w:val="center"/>
          </w:tcPr>
          <w:p w:rsidR="00AE7BBC" w:rsidRPr="007F5701" w:rsidRDefault="00AE7BBC" w:rsidP="005D46E5">
            <w:pPr>
              <w:pStyle w:val="a3"/>
              <w:tabs>
                <w:tab w:val="left" w:pos="1470"/>
              </w:tabs>
              <w:jc w:val="center"/>
              <w:rPr>
                <w:rFonts w:hAnsi="宋体"/>
                <w:kern w:val="0"/>
                <w:sz w:val="18"/>
                <w:szCs w:val="20"/>
              </w:rPr>
            </w:pPr>
          </w:p>
        </w:tc>
        <w:tc>
          <w:tcPr>
            <w:tcW w:w="596" w:type="dxa"/>
            <w:tcBorders>
              <w:top w:val="nil"/>
              <w:left w:val="single" w:sz="4" w:space="0" w:color="auto"/>
              <w:bottom w:val="single" w:sz="4" w:space="0" w:color="auto"/>
              <w:right w:val="single" w:sz="4" w:space="0" w:color="auto"/>
            </w:tcBorders>
            <w:vAlign w:val="center"/>
          </w:tcPr>
          <w:p w:rsidR="00AE7BBC" w:rsidRPr="007F5701" w:rsidRDefault="00AE7BBC" w:rsidP="005D46E5">
            <w:pPr>
              <w:pStyle w:val="a3"/>
              <w:tabs>
                <w:tab w:val="left" w:pos="1470"/>
              </w:tabs>
              <w:jc w:val="center"/>
              <w:rPr>
                <w:rFonts w:hAnsi="宋体"/>
                <w:kern w:val="0"/>
                <w:sz w:val="18"/>
                <w:szCs w:val="20"/>
              </w:rPr>
            </w:pPr>
          </w:p>
        </w:tc>
        <w:tc>
          <w:tcPr>
            <w:tcW w:w="3621" w:type="dxa"/>
            <w:tcBorders>
              <w:top w:val="single" w:sz="4" w:space="0" w:color="auto"/>
              <w:left w:val="single" w:sz="4" w:space="0" w:color="auto"/>
              <w:bottom w:val="single" w:sz="4" w:space="0" w:color="auto"/>
              <w:right w:val="single" w:sz="4" w:space="0" w:color="auto"/>
            </w:tcBorders>
            <w:vAlign w:val="center"/>
          </w:tcPr>
          <w:p w:rsidR="00AE7BBC" w:rsidRPr="007F5701" w:rsidRDefault="00AE7BBC" w:rsidP="005D46E5">
            <w:pPr>
              <w:pStyle w:val="a3"/>
              <w:tabs>
                <w:tab w:val="left" w:pos="1470"/>
              </w:tabs>
              <w:ind w:firstLineChars="150" w:firstLine="270"/>
              <w:rPr>
                <w:rFonts w:hAnsi="宋体"/>
                <w:kern w:val="0"/>
                <w:sz w:val="18"/>
                <w:szCs w:val="20"/>
              </w:rPr>
            </w:pPr>
            <w:r w:rsidRPr="007F5701">
              <w:rPr>
                <w:rFonts w:hAnsi="宋体" w:hint="eastAsia"/>
                <w:kern w:val="0"/>
                <w:sz w:val="18"/>
                <w:szCs w:val="20"/>
              </w:rPr>
              <w:t>投标人的投标报价每高于评标参考价</w:t>
            </w:r>
            <w:r w:rsidRPr="007F5701">
              <w:rPr>
                <w:rFonts w:hAnsi="宋体"/>
                <w:kern w:val="0"/>
                <w:sz w:val="18"/>
                <w:szCs w:val="20"/>
              </w:rPr>
              <w:t>1%</w:t>
            </w:r>
            <w:r w:rsidRPr="007F5701">
              <w:rPr>
                <w:rFonts w:hAnsi="宋体" w:hint="eastAsia"/>
                <w:kern w:val="0"/>
                <w:sz w:val="18"/>
                <w:szCs w:val="20"/>
              </w:rPr>
              <w:t>，扣4分（K=4）；每低于评标参考价</w:t>
            </w:r>
            <w:r w:rsidRPr="007F5701">
              <w:rPr>
                <w:rFonts w:hAnsi="宋体"/>
                <w:kern w:val="0"/>
                <w:sz w:val="18"/>
                <w:szCs w:val="20"/>
              </w:rPr>
              <w:t>1%</w:t>
            </w:r>
            <w:r w:rsidRPr="007F5701">
              <w:rPr>
                <w:rFonts w:hAnsi="宋体" w:hint="eastAsia"/>
                <w:kern w:val="0"/>
                <w:sz w:val="18"/>
                <w:szCs w:val="20"/>
              </w:rPr>
              <w:t>，扣2分（K=2），扣至</w:t>
            </w:r>
            <w:r w:rsidRPr="007F5701">
              <w:rPr>
                <w:rFonts w:hAnsi="宋体"/>
                <w:kern w:val="0"/>
                <w:sz w:val="18"/>
                <w:szCs w:val="20"/>
              </w:rPr>
              <w:t>0</w:t>
            </w:r>
            <w:r w:rsidRPr="007F5701">
              <w:rPr>
                <w:rFonts w:hAnsi="宋体" w:hint="eastAsia"/>
                <w:kern w:val="0"/>
                <w:sz w:val="18"/>
                <w:szCs w:val="20"/>
              </w:rPr>
              <w:t>分为止，得出价格分，精确到小数点后两位。</w:t>
            </w:r>
          </w:p>
          <w:p w:rsidR="00AE7BBC" w:rsidRPr="007F5701" w:rsidRDefault="00AE7BBC" w:rsidP="005D46E5">
            <w:pPr>
              <w:pStyle w:val="a3"/>
              <w:tabs>
                <w:tab w:val="left" w:pos="1470"/>
              </w:tabs>
              <w:ind w:firstLineChars="150" w:firstLine="270"/>
              <w:rPr>
                <w:rFonts w:hAnsi="宋体"/>
                <w:kern w:val="0"/>
                <w:sz w:val="18"/>
                <w:szCs w:val="20"/>
              </w:rPr>
            </w:pPr>
            <w:r w:rsidRPr="007F5701">
              <w:rPr>
                <w:rFonts w:hAnsi="宋体" w:hint="eastAsia"/>
                <w:kern w:val="0"/>
                <w:sz w:val="18"/>
                <w:szCs w:val="20"/>
              </w:rPr>
              <w:t>计算公式如下：</w:t>
            </w:r>
          </w:p>
          <w:p w:rsidR="00AE7BBC" w:rsidRPr="007F5701" w:rsidRDefault="00AE7BBC" w:rsidP="005D46E5">
            <w:pPr>
              <w:pStyle w:val="a3"/>
              <w:tabs>
                <w:tab w:val="left" w:pos="1470"/>
              </w:tabs>
              <w:rPr>
                <w:rFonts w:hAnsi="宋体"/>
                <w:kern w:val="0"/>
                <w:sz w:val="18"/>
                <w:szCs w:val="20"/>
              </w:rPr>
            </w:pPr>
            <w:r w:rsidRPr="007F5701">
              <w:rPr>
                <w:rFonts w:hAnsi="宋体" w:hint="eastAsia"/>
                <w:kern w:val="0"/>
                <w:sz w:val="18"/>
                <w:szCs w:val="20"/>
              </w:rPr>
              <w:t>得分=60*【1-</w:t>
            </w:r>
            <w:r w:rsidRPr="007F5701">
              <w:rPr>
                <w:rFonts w:hAnsi="宋体"/>
                <w:kern w:val="0"/>
                <w:sz w:val="18"/>
                <w:szCs w:val="20"/>
              </w:rPr>
              <w:t>〔</w:t>
            </w:r>
            <w:r w:rsidRPr="007F5701">
              <w:rPr>
                <w:rFonts w:hAnsi="宋体" w:hint="eastAsia"/>
                <w:kern w:val="0"/>
                <w:sz w:val="18"/>
                <w:szCs w:val="20"/>
              </w:rPr>
              <w:t>∣投标人的总报价-评标参考价∣/评标参考价*K〕】。</w:t>
            </w:r>
          </w:p>
        </w:tc>
      </w:tr>
      <w:tr w:rsidR="00AE7BBC" w:rsidTr="005D46E5">
        <w:trPr>
          <w:cantSplit/>
          <w:trHeight w:val="1032"/>
          <w:jc w:val="center"/>
        </w:trPr>
        <w:tc>
          <w:tcPr>
            <w:tcW w:w="427" w:type="dxa"/>
            <w:vMerge w:val="restart"/>
            <w:tcBorders>
              <w:top w:val="single" w:sz="4" w:space="0" w:color="auto"/>
              <w:left w:val="single" w:sz="4" w:space="0" w:color="auto"/>
              <w:right w:val="single" w:sz="4" w:space="0" w:color="auto"/>
            </w:tcBorders>
            <w:vAlign w:val="center"/>
          </w:tcPr>
          <w:p w:rsidR="00AE7BBC" w:rsidRPr="007F5701" w:rsidRDefault="00AE7BBC" w:rsidP="005D46E5">
            <w:pPr>
              <w:pStyle w:val="a3"/>
              <w:tabs>
                <w:tab w:val="left" w:pos="1470"/>
              </w:tabs>
              <w:jc w:val="center"/>
              <w:rPr>
                <w:rFonts w:hAnsi="宋体"/>
                <w:kern w:val="0"/>
                <w:sz w:val="18"/>
                <w:szCs w:val="20"/>
              </w:rPr>
            </w:pPr>
            <w:r w:rsidRPr="007F5701">
              <w:rPr>
                <w:rFonts w:hAnsi="宋体"/>
                <w:kern w:val="0"/>
                <w:sz w:val="18"/>
                <w:szCs w:val="20"/>
              </w:rPr>
              <w:t>施工组织设计</w:t>
            </w:r>
          </w:p>
          <w:p w:rsidR="00AE7BBC" w:rsidRDefault="00AE7BBC" w:rsidP="005D46E5">
            <w:pPr>
              <w:tabs>
                <w:tab w:val="left" w:pos="1470"/>
              </w:tabs>
              <w:jc w:val="center"/>
              <w:rPr>
                <w:rFonts w:ascii="宋体" w:hAnsi="宋体"/>
                <w:sz w:val="18"/>
                <w:szCs w:val="20"/>
              </w:rPr>
            </w:pPr>
          </w:p>
        </w:tc>
        <w:tc>
          <w:tcPr>
            <w:tcW w:w="486" w:type="dxa"/>
            <w:vMerge w:val="restart"/>
            <w:tcBorders>
              <w:top w:val="single" w:sz="4" w:space="0" w:color="auto"/>
              <w:left w:val="single" w:sz="4" w:space="0" w:color="auto"/>
              <w:right w:val="single" w:sz="4" w:space="0" w:color="auto"/>
            </w:tcBorders>
            <w:vAlign w:val="center"/>
          </w:tcPr>
          <w:p w:rsidR="00AE7BBC" w:rsidRPr="007F5701" w:rsidRDefault="00AE7BBC" w:rsidP="005D46E5">
            <w:pPr>
              <w:pStyle w:val="a3"/>
              <w:tabs>
                <w:tab w:val="left" w:pos="1470"/>
              </w:tabs>
              <w:jc w:val="center"/>
              <w:rPr>
                <w:rFonts w:hAnsi="宋体"/>
                <w:kern w:val="0"/>
                <w:sz w:val="18"/>
                <w:szCs w:val="20"/>
              </w:rPr>
            </w:pPr>
            <w:r w:rsidRPr="007F5701">
              <w:rPr>
                <w:rFonts w:hAnsi="宋体" w:hint="eastAsia"/>
                <w:kern w:val="0"/>
                <w:sz w:val="18"/>
                <w:szCs w:val="20"/>
              </w:rPr>
              <w:t>35</w:t>
            </w:r>
          </w:p>
        </w:tc>
        <w:tc>
          <w:tcPr>
            <w:tcW w:w="1173" w:type="dxa"/>
            <w:tcBorders>
              <w:top w:val="single" w:sz="4" w:space="0" w:color="auto"/>
              <w:left w:val="single" w:sz="4" w:space="0" w:color="auto"/>
              <w:bottom w:val="single" w:sz="4" w:space="0" w:color="auto"/>
              <w:right w:val="single" w:sz="4" w:space="0" w:color="auto"/>
            </w:tcBorders>
            <w:vAlign w:val="center"/>
          </w:tcPr>
          <w:p w:rsidR="00AE7BBC" w:rsidRPr="007F5701" w:rsidRDefault="00AE7BBC" w:rsidP="005D46E5">
            <w:pPr>
              <w:pStyle w:val="a3"/>
              <w:tabs>
                <w:tab w:val="left" w:pos="1470"/>
              </w:tabs>
              <w:jc w:val="center"/>
              <w:rPr>
                <w:rFonts w:hAnsi="宋体"/>
                <w:kern w:val="0"/>
                <w:sz w:val="18"/>
                <w:szCs w:val="20"/>
              </w:rPr>
            </w:pPr>
            <w:r w:rsidRPr="007F5701">
              <w:rPr>
                <w:rFonts w:hAnsi="宋体"/>
                <w:kern w:val="0"/>
                <w:sz w:val="18"/>
                <w:szCs w:val="20"/>
              </w:rPr>
              <w:t>管理技术力量〔</w:t>
            </w:r>
            <w:r w:rsidRPr="007F5701">
              <w:rPr>
                <w:rFonts w:hAnsi="宋体" w:hint="eastAsia"/>
                <w:kern w:val="0"/>
                <w:sz w:val="18"/>
                <w:szCs w:val="20"/>
              </w:rPr>
              <w:t>5分〕</w:t>
            </w:r>
          </w:p>
        </w:tc>
        <w:tc>
          <w:tcPr>
            <w:tcW w:w="5477" w:type="dxa"/>
            <w:tcBorders>
              <w:top w:val="single" w:sz="4" w:space="0" w:color="auto"/>
              <w:left w:val="single" w:sz="4" w:space="0" w:color="auto"/>
              <w:bottom w:val="single" w:sz="4" w:space="0" w:color="auto"/>
              <w:right w:val="single" w:sz="4" w:space="0" w:color="auto"/>
            </w:tcBorders>
            <w:vAlign w:val="center"/>
          </w:tcPr>
          <w:p w:rsidR="00AE7BBC" w:rsidRPr="007F5701" w:rsidRDefault="00AE7BBC" w:rsidP="005D46E5">
            <w:pPr>
              <w:pStyle w:val="a3"/>
              <w:tabs>
                <w:tab w:val="left" w:pos="1470"/>
              </w:tabs>
              <w:ind w:firstLineChars="150" w:firstLine="270"/>
              <w:rPr>
                <w:rFonts w:hAnsi="宋体"/>
                <w:kern w:val="0"/>
                <w:sz w:val="18"/>
                <w:szCs w:val="20"/>
              </w:rPr>
            </w:pPr>
            <w:r w:rsidRPr="007F5701">
              <w:rPr>
                <w:rFonts w:hAnsi="宋体"/>
                <w:kern w:val="0"/>
                <w:sz w:val="18"/>
                <w:szCs w:val="20"/>
              </w:rPr>
              <w:t>〔</w:t>
            </w:r>
            <w:r w:rsidRPr="007F5701">
              <w:rPr>
                <w:rFonts w:hAnsi="宋体" w:hint="eastAsia"/>
                <w:kern w:val="0"/>
                <w:sz w:val="18"/>
                <w:szCs w:val="20"/>
              </w:rPr>
              <w:t>优〕管理人员组成科学合理、配备人员数量足够，有明确的分工和职责；〔良〕配备人员数量基本够、各项目管理人员基本齐全；〔中〕、配备人员数量基本够、各项目管理人员勉强齐全。</w:t>
            </w:r>
          </w:p>
        </w:tc>
        <w:tc>
          <w:tcPr>
            <w:tcW w:w="595" w:type="dxa"/>
            <w:tcBorders>
              <w:top w:val="single" w:sz="4" w:space="0" w:color="auto"/>
              <w:left w:val="single" w:sz="4" w:space="0" w:color="auto"/>
              <w:bottom w:val="single" w:sz="4" w:space="0" w:color="auto"/>
              <w:right w:val="single" w:sz="4" w:space="0" w:color="auto"/>
            </w:tcBorders>
            <w:vAlign w:val="center"/>
          </w:tcPr>
          <w:p w:rsidR="00AE7BBC" w:rsidRPr="007F5701" w:rsidRDefault="00AE7BBC" w:rsidP="005D46E5">
            <w:pPr>
              <w:pStyle w:val="a3"/>
              <w:tabs>
                <w:tab w:val="left" w:pos="1470"/>
              </w:tabs>
              <w:jc w:val="center"/>
              <w:rPr>
                <w:rFonts w:hAnsi="宋体"/>
                <w:kern w:val="0"/>
                <w:sz w:val="18"/>
                <w:szCs w:val="20"/>
              </w:rPr>
            </w:pPr>
          </w:p>
        </w:tc>
        <w:tc>
          <w:tcPr>
            <w:tcW w:w="595" w:type="dxa"/>
            <w:tcBorders>
              <w:top w:val="single" w:sz="4" w:space="0" w:color="auto"/>
              <w:left w:val="single" w:sz="4" w:space="0" w:color="auto"/>
              <w:bottom w:val="single" w:sz="4" w:space="0" w:color="auto"/>
              <w:right w:val="single" w:sz="4" w:space="0" w:color="auto"/>
            </w:tcBorders>
            <w:vAlign w:val="center"/>
          </w:tcPr>
          <w:p w:rsidR="00AE7BBC" w:rsidRPr="007F5701" w:rsidRDefault="00AE7BBC" w:rsidP="005D46E5">
            <w:pPr>
              <w:pStyle w:val="a3"/>
              <w:tabs>
                <w:tab w:val="left" w:pos="1470"/>
              </w:tabs>
              <w:jc w:val="center"/>
              <w:rPr>
                <w:rFonts w:hAnsi="宋体"/>
                <w:kern w:val="0"/>
                <w:sz w:val="18"/>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AE7BBC" w:rsidRPr="007F5701" w:rsidRDefault="00AE7BBC" w:rsidP="005D46E5">
            <w:pPr>
              <w:pStyle w:val="a3"/>
              <w:tabs>
                <w:tab w:val="left" w:pos="1470"/>
              </w:tabs>
              <w:jc w:val="center"/>
              <w:rPr>
                <w:rFonts w:hAnsi="宋体"/>
                <w:kern w:val="0"/>
                <w:sz w:val="18"/>
                <w:szCs w:val="20"/>
              </w:rPr>
            </w:pPr>
          </w:p>
        </w:tc>
        <w:tc>
          <w:tcPr>
            <w:tcW w:w="595" w:type="dxa"/>
            <w:tcBorders>
              <w:top w:val="single" w:sz="4" w:space="0" w:color="auto"/>
              <w:left w:val="single" w:sz="4" w:space="0" w:color="auto"/>
              <w:bottom w:val="single" w:sz="4" w:space="0" w:color="auto"/>
              <w:right w:val="single" w:sz="4" w:space="0" w:color="auto"/>
            </w:tcBorders>
            <w:vAlign w:val="center"/>
          </w:tcPr>
          <w:p w:rsidR="00AE7BBC" w:rsidRPr="007F5701" w:rsidRDefault="00AE7BBC" w:rsidP="005D46E5">
            <w:pPr>
              <w:pStyle w:val="a3"/>
              <w:tabs>
                <w:tab w:val="left" w:pos="1470"/>
              </w:tabs>
              <w:jc w:val="center"/>
              <w:rPr>
                <w:rFonts w:hAnsi="宋体"/>
                <w:kern w:val="0"/>
                <w:sz w:val="18"/>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AE7BBC" w:rsidRPr="007F5701" w:rsidRDefault="00AE7BBC" w:rsidP="005D46E5">
            <w:pPr>
              <w:pStyle w:val="a3"/>
              <w:tabs>
                <w:tab w:val="left" w:pos="1470"/>
              </w:tabs>
              <w:jc w:val="center"/>
              <w:rPr>
                <w:rFonts w:hAnsi="宋体"/>
                <w:kern w:val="0"/>
                <w:sz w:val="18"/>
                <w:szCs w:val="20"/>
              </w:rPr>
            </w:pPr>
          </w:p>
        </w:tc>
        <w:tc>
          <w:tcPr>
            <w:tcW w:w="3621" w:type="dxa"/>
            <w:tcBorders>
              <w:top w:val="single" w:sz="4" w:space="0" w:color="auto"/>
              <w:left w:val="single" w:sz="4" w:space="0" w:color="auto"/>
              <w:bottom w:val="single" w:sz="4" w:space="0" w:color="auto"/>
              <w:right w:val="single" w:sz="4" w:space="0" w:color="auto"/>
            </w:tcBorders>
            <w:vAlign w:val="center"/>
          </w:tcPr>
          <w:p w:rsidR="00AE7BBC" w:rsidRPr="007F5701" w:rsidRDefault="00AE7BBC" w:rsidP="005D46E5">
            <w:pPr>
              <w:pStyle w:val="a3"/>
              <w:tabs>
                <w:tab w:val="left" w:pos="1470"/>
              </w:tabs>
              <w:rPr>
                <w:rFonts w:hAnsi="宋体"/>
                <w:kern w:val="0"/>
                <w:sz w:val="18"/>
                <w:szCs w:val="20"/>
              </w:rPr>
            </w:pPr>
            <w:r w:rsidRPr="007F5701">
              <w:rPr>
                <w:rFonts w:hAnsi="宋体"/>
                <w:kern w:val="0"/>
                <w:sz w:val="18"/>
                <w:szCs w:val="20"/>
              </w:rPr>
              <w:t>优</w:t>
            </w:r>
            <w:r w:rsidRPr="007F5701">
              <w:rPr>
                <w:rFonts w:hAnsi="宋体" w:hint="eastAsia"/>
                <w:kern w:val="0"/>
                <w:sz w:val="18"/>
                <w:szCs w:val="20"/>
              </w:rPr>
              <w:t>5-4</w:t>
            </w:r>
            <w:r w:rsidRPr="007F5701">
              <w:rPr>
                <w:rFonts w:hAnsi="宋体"/>
                <w:kern w:val="0"/>
                <w:sz w:val="18"/>
                <w:szCs w:val="20"/>
              </w:rPr>
              <w:t>分、良</w:t>
            </w:r>
            <w:r w:rsidRPr="007F5701">
              <w:rPr>
                <w:rFonts w:hAnsi="宋体" w:hint="eastAsia"/>
                <w:kern w:val="0"/>
                <w:sz w:val="18"/>
                <w:szCs w:val="20"/>
              </w:rPr>
              <w:t>3-2</w:t>
            </w:r>
            <w:r w:rsidRPr="007F5701">
              <w:rPr>
                <w:rFonts w:hAnsi="宋体"/>
                <w:kern w:val="0"/>
                <w:sz w:val="18"/>
                <w:szCs w:val="20"/>
              </w:rPr>
              <w:t>分、中</w:t>
            </w:r>
            <w:r w:rsidRPr="007F5701">
              <w:rPr>
                <w:rFonts w:hAnsi="宋体" w:hint="eastAsia"/>
                <w:kern w:val="0"/>
                <w:sz w:val="18"/>
                <w:szCs w:val="20"/>
              </w:rPr>
              <w:t>1</w:t>
            </w:r>
            <w:r w:rsidRPr="007F5701">
              <w:rPr>
                <w:rFonts w:hAnsi="宋体"/>
                <w:kern w:val="0"/>
                <w:sz w:val="18"/>
                <w:szCs w:val="20"/>
              </w:rPr>
              <w:t>分</w:t>
            </w:r>
            <w:r w:rsidRPr="007F5701">
              <w:rPr>
                <w:rFonts w:hAnsi="宋体" w:hint="eastAsia"/>
                <w:kern w:val="0"/>
                <w:sz w:val="18"/>
                <w:szCs w:val="20"/>
              </w:rPr>
              <w:t>，</w:t>
            </w:r>
            <w:r w:rsidRPr="007F5701">
              <w:rPr>
                <w:rFonts w:hAnsi="宋体"/>
                <w:kern w:val="0"/>
                <w:sz w:val="18"/>
                <w:szCs w:val="20"/>
              </w:rPr>
              <w:t>不合理和不提供复印件</w:t>
            </w:r>
            <w:r w:rsidRPr="007F5701">
              <w:rPr>
                <w:rFonts w:hAnsi="宋体" w:hint="eastAsia"/>
                <w:kern w:val="0"/>
                <w:sz w:val="18"/>
                <w:szCs w:val="20"/>
              </w:rPr>
              <w:t>得0分</w:t>
            </w:r>
            <w:r w:rsidRPr="007F5701">
              <w:rPr>
                <w:rFonts w:hAnsi="宋体"/>
                <w:kern w:val="0"/>
                <w:sz w:val="18"/>
                <w:szCs w:val="20"/>
              </w:rPr>
              <w:t>。</w:t>
            </w:r>
          </w:p>
        </w:tc>
      </w:tr>
      <w:tr w:rsidR="00AE7BBC" w:rsidTr="005D46E5">
        <w:trPr>
          <w:cantSplit/>
          <w:trHeight w:val="1914"/>
          <w:jc w:val="center"/>
        </w:trPr>
        <w:tc>
          <w:tcPr>
            <w:tcW w:w="427" w:type="dxa"/>
            <w:vMerge/>
            <w:tcBorders>
              <w:left w:val="single" w:sz="4" w:space="0" w:color="auto"/>
              <w:right w:val="single" w:sz="4" w:space="0" w:color="auto"/>
            </w:tcBorders>
            <w:vAlign w:val="center"/>
          </w:tcPr>
          <w:p w:rsidR="00AE7BBC" w:rsidRDefault="00AE7BBC" w:rsidP="005D46E5">
            <w:pPr>
              <w:tabs>
                <w:tab w:val="left" w:pos="1470"/>
              </w:tabs>
              <w:jc w:val="center"/>
              <w:rPr>
                <w:rFonts w:ascii="宋体" w:hAnsi="宋体"/>
                <w:sz w:val="18"/>
              </w:rPr>
            </w:pPr>
          </w:p>
        </w:tc>
        <w:tc>
          <w:tcPr>
            <w:tcW w:w="486" w:type="dxa"/>
            <w:vMerge/>
            <w:tcBorders>
              <w:left w:val="single" w:sz="4" w:space="0" w:color="auto"/>
              <w:right w:val="single" w:sz="4" w:space="0" w:color="auto"/>
            </w:tcBorders>
            <w:vAlign w:val="center"/>
          </w:tcPr>
          <w:p w:rsidR="00AE7BBC" w:rsidRDefault="00AE7BBC" w:rsidP="005D46E5">
            <w:pPr>
              <w:tabs>
                <w:tab w:val="left" w:pos="1470"/>
              </w:tabs>
              <w:jc w:val="left"/>
              <w:rPr>
                <w:rFonts w:ascii="宋体" w:hAnsi="宋体"/>
                <w:sz w:val="18"/>
              </w:rPr>
            </w:pPr>
          </w:p>
        </w:tc>
        <w:tc>
          <w:tcPr>
            <w:tcW w:w="1173" w:type="dxa"/>
            <w:tcBorders>
              <w:top w:val="single" w:sz="4" w:space="0" w:color="auto"/>
              <w:left w:val="single" w:sz="4" w:space="0" w:color="auto"/>
              <w:bottom w:val="single" w:sz="4" w:space="0" w:color="auto"/>
              <w:right w:val="single" w:sz="4" w:space="0" w:color="auto"/>
            </w:tcBorders>
            <w:vAlign w:val="center"/>
          </w:tcPr>
          <w:p w:rsidR="00AE7BBC" w:rsidRPr="007F5701" w:rsidRDefault="00AE7BBC" w:rsidP="005D46E5">
            <w:pPr>
              <w:pStyle w:val="a3"/>
              <w:tabs>
                <w:tab w:val="left" w:pos="1470"/>
              </w:tabs>
              <w:jc w:val="center"/>
              <w:rPr>
                <w:rFonts w:hAnsi="宋体"/>
                <w:kern w:val="0"/>
                <w:sz w:val="18"/>
                <w:szCs w:val="20"/>
              </w:rPr>
            </w:pPr>
            <w:r w:rsidRPr="007F5701">
              <w:rPr>
                <w:rFonts w:hAnsi="宋体"/>
                <w:kern w:val="0"/>
                <w:sz w:val="18"/>
                <w:szCs w:val="20"/>
              </w:rPr>
              <w:t>施工组织计划〔</w:t>
            </w:r>
            <w:r w:rsidRPr="007F5701">
              <w:rPr>
                <w:rFonts w:hAnsi="宋体" w:hint="eastAsia"/>
                <w:kern w:val="0"/>
                <w:sz w:val="18"/>
                <w:szCs w:val="20"/>
              </w:rPr>
              <w:t>30分〕</w:t>
            </w:r>
          </w:p>
        </w:tc>
        <w:tc>
          <w:tcPr>
            <w:tcW w:w="5477" w:type="dxa"/>
            <w:tcBorders>
              <w:top w:val="single" w:sz="4" w:space="0" w:color="auto"/>
              <w:left w:val="single" w:sz="4" w:space="0" w:color="auto"/>
              <w:bottom w:val="single" w:sz="4" w:space="0" w:color="auto"/>
              <w:right w:val="single" w:sz="4" w:space="0" w:color="auto"/>
            </w:tcBorders>
            <w:vAlign w:val="center"/>
          </w:tcPr>
          <w:p w:rsidR="00AE7BBC" w:rsidRPr="007F5701" w:rsidRDefault="00AE7BBC" w:rsidP="005D46E5">
            <w:pPr>
              <w:pStyle w:val="a3"/>
              <w:tabs>
                <w:tab w:val="left" w:pos="1470"/>
              </w:tabs>
              <w:ind w:firstLineChars="150" w:firstLine="270"/>
              <w:rPr>
                <w:rFonts w:hAnsi="宋体"/>
                <w:kern w:val="0"/>
                <w:sz w:val="18"/>
                <w:szCs w:val="20"/>
              </w:rPr>
            </w:pPr>
            <w:r w:rsidRPr="007F5701">
              <w:rPr>
                <w:rFonts w:hAnsi="宋体"/>
                <w:kern w:val="0"/>
                <w:sz w:val="18"/>
                <w:szCs w:val="20"/>
              </w:rPr>
              <w:t>〔优〕施工进度计划可行、方法合理、施工机械设备配备合理、建筑材料采购保证措施和工期保证措施具体；〔良〕施工进度计划可行、较合理、较先进、施工机械设备配备较合理、建筑材料采购保证措施和工期有保证措施；〔中〕施工进度计划较可行、较合理、施工机械设备配备尚有欠缺，建筑材料采购保证措施和工期保证措施较差。</w:t>
            </w:r>
          </w:p>
        </w:tc>
        <w:tc>
          <w:tcPr>
            <w:tcW w:w="595" w:type="dxa"/>
            <w:tcBorders>
              <w:top w:val="single" w:sz="4" w:space="0" w:color="auto"/>
              <w:left w:val="single" w:sz="4" w:space="0" w:color="auto"/>
              <w:bottom w:val="single" w:sz="4" w:space="0" w:color="auto"/>
              <w:right w:val="single" w:sz="4" w:space="0" w:color="auto"/>
            </w:tcBorders>
            <w:vAlign w:val="center"/>
          </w:tcPr>
          <w:p w:rsidR="00AE7BBC" w:rsidRPr="007F5701" w:rsidRDefault="00AE7BBC" w:rsidP="005D46E5">
            <w:pPr>
              <w:pStyle w:val="a3"/>
              <w:tabs>
                <w:tab w:val="left" w:pos="1470"/>
              </w:tabs>
              <w:jc w:val="center"/>
              <w:rPr>
                <w:rFonts w:hAnsi="宋体"/>
                <w:kern w:val="0"/>
                <w:sz w:val="18"/>
                <w:szCs w:val="20"/>
              </w:rPr>
            </w:pPr>
          </w:p>
        </w:tc>
        <w:tc>
          <w:tcPr>
            <w:tcW w:w="595" w:type="dxa"/>
            <w:tcBorders>
              <w:top w:val="single" w:sz="4" w:space="0" w:color="auto"/>
              <w:left w:val="single" w:sz="4" w:space="0" w:color="auto"/>
              <w:bottom w:val="single" w:sz="4" w:space="0" w:color="auto"/>
              <w:right w:val="single" w:sz="4" w:space="0" w:color="auto"/>
            </w:tcBorders>
            <w:vAlign w:val="center"/>
          </w:tcPr>
          <w:p w:rsidR="00AE7BBC" w:rsidRPr="007F5701" w:rsidRDefault="00AE7BBC" w:rsidP="005D46E5">
            <w:pPr>
              <w:pStyle w:val="a3"/>
              <w:tabs>
                <w:tab w:val="left" w:pos="1470"/>
              </w:tabs>
              <w:jc w:val="center"/>
              <w:rPr>
                <w:rFonts w:hAnsi="宋体"/>
                <w:kern w:val="0"/>
                <w:sz w:val="18"/>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AE7BBC" w:rsidRPr="007F5701" w:rsidRDefault="00AE7BBC" w:rsidP="005D46E5">
            <w:pPr>
              <w:pStyle w:val="a3"/>
              <w:tabs>
                <w:tab w:val="left" w:pos="1470"/>
              </w:tabs>
              <w:jc w:val="center"/>
              <w:rPr>
                <w:rFonts w:hAnsi="宋体"/>
                <w:kern w:val="0"/>
                <w:sz w:val="18"/>
                <w:szCs w:val="20"/>
              </w:rPr>
            </w:pPr>
          </w:p>
        </w:tc>
        <w:tc>
          <w:tcPr>
            <w:tcW w:w="595" w:type="dxa"/>
            <w:tcBorders>
              <w:top w:val="single" w:sz="4" w:space="0" w:color="auto"/>
              <w:left w:val="single" w:sz="4" w:space="0" w:color="auto"/>
              <w:bottom w:val="single" w:sz="4" w:space="0" w:color="auto"/>
              <w:right w:val="single" w:sz="4" w:space="0" w:color="auto"/>
            </w:tcBorders>
            <w:vAlign w:val="center"/>
          </w:tcPr>
          <w:p w:rsidR="00AE7BBC" w:rsidRPr="007F5701" w:rsidRDefault="00AE7BBC" w:rsidP="005D46E5">
            <w:pPr>
              <w:pStyle w:val="a3"/>
              <w:tabs>
                <w:tab w:val="left" w:pos="1470"/>
              </w:tabs>
              <w:jc w:val="center"/>
              <w:rPr>
                <w:rFonts w:hAnsi="宋体"/>
                <w:kern w:val="0"/>
                <w:sz w:val="18"/>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AE7BBC" w:rsidRPr="007F5701" w:rsidRDefault="00AE7BBC" w:rsidP="005D46E5">
            <w:pPr>
              <w:pStyle w:val="a3"/>
              <w:tabs>
                <w:tab w:val="left" w:pos="1470"/>
              </w:tabs>
              <w:jc w:val="center"/>
              <w:rPr>
                <w:rFonts w:hAnsi="宋体"/>
                <w:kern w:val="0"/>
                <w:sz w:val="18"/>
                <w:szCs w:val="20"/>
              </w:rPr>
            </w:pPr>
          </w:p>
        </w:tc>
        <w:tc>
          <w:tcPr>
            <w:tcW w:w="3621" w:type="dxa"/>
            <w:tcBorders>
              <w:top w:val="single" w:sz="4" w:space="0" w:color="auto"/>
              <w:left w:val="single" w:sz="4" w:space="0" w:color="auto"/>
              <w:bottom w:val="single" w:sz="4" w:space="0" w:color="auto"/>
              <w:right w:val="single" w:sz="4" w:space="0" w:color="auto"/>
            </w:tcBorders>
            <w:vAlign w:val="center"/>
          </w:tcPr>
          <w:p w:rsidR="00AE7BBC" w:rsidRPr="007F5701" w:rsidRDefault="00AE7BBC" w:rsidP="005D46E5">
            <w:pPr>
              <w:pStyle w:val="a3"/>
              <w:tabs>
                <w:tab w:val="left" w:pos="1470"/>
              </w:tabs>
              <w:rPr>
                <w:rFonts w:hAnsi="宋体"/>
                <w:kern w:val="0"/>
                <w:sz w:val="18"/>
                <w:szCs w:val="20"/>
              </w:rPr>
            </w:pPr>
            <w:r w:rsidRPr="007F5701">
              <w:rPr>
                <w:rFonts w:hAnsi="宋体"/>
                <w:kern w:val="0"/>
                <w:sz w:val="18"/>
                <w:szCs w:val="20"/>
              </w:rPr>
              <w:t>优</w:t>
            </w:r>
            <w:r w:rsidRPr="007F5701">
              <w:rPr>
                <w:rFonts w:hAnsi="宋体" w:hint="eastAsia"/>
                <w:kern w:val="0"/>
                <w:sz w:val="18"/>
                <w:szCs w:val="20"/>
              </w:rPr>
              <w:t>30-25</w:t>
            </w:r>
            <w:r w:rsidRPr="007F5701">
              <w:rPr>
                <w:rFonts w:hAnsi="宋体"/>
                <w:kern w:val="0"/>
                <w:sz w:val="18"/>
                <w:szCs w:val="20"/>
              </w:rPr>
              <w:t>分、良</w:t>
            </w:r>
            <w:r w:rsidRPr="007F5701">
              <w:rPr>
                <w:rFonts w:hAnsi="宋体" w:hint="eastAsia"/>
                <w:kern w:val="0"/>
                <w:sz w:val="18"/>
                <w:szCs w:val="20"/>
              </w:rPr>
              <w:t>24-18</w:t>
            </w:r>
            <w:r w:rsidRPr="007F5701">
              <w:rPr>
                <w:rFonts w:hAnsi="宋体"/>
                <w:kern w:val="0"/>
                <w:sz w:val="18"/>
                <w:szCs w:val="20"/>
              </w:rPr>
              <w:t>分、中</w:t>
            </w:r>
            <w:r w:rsidRPr="007F5701">
              <w:rPr>
                <w:rFonts w:hAnsi="宋体" w:hint="eastAsia"/>
                <w:kern w:val="0"/>
                <w:sz w:val="18"/>
                <w:szCs w:val="20"/>
              </w:rPr>
              <w:t>17-12</w:t>
            </w:r>
            <w:r w:rsidRPr="007F5701">
              <w:rPr>
                <w:rFonts w:hAnsi="宋体"/>
                <w:kern w:val="0"/>
                <w:sz w:val="18"/>
                <w:szCs w:val="20"/>
              </w:rPr>
              <w:t>分</w:t>
            </w:r>
            <w:r w:rsidRPr="007F5701">
              <w:rPr>
                <w:rFonts w:hAnsi="宋体" w:hint="eastAsia"/>
                <w:kern w:val="0"/>
                <w:sz w:val="18"/>
                <w:szCs w:val="20"/>
              </w:rPr>
              <w:t>、</w:t>
            </w:r>
            <w:r w:rsidRPr="007F5701">
              <w:rPr>
                <w:rFonts w:hAnsi="宋体"/>
                <w:kern w:val="0"/>
                <w:sz w:val="18"/>
                <w:szCs w:val="20"/>
              </w:rPr>
              <w:t>不可行</w:t>
            </w:r>
            <w:r w:rsidRPr="007F5701">
              <w:rPr>
                <w:rFonts w:hAnsi="宋体" w:hint="eastAsia"/>
                <w:kern w:val="0"/>
                <w:sz w:val="18"/>
                <w:szCs w:val="20"/>
              </w:rPr>
              <w:t>得0分</w:t>
            </w:r>
            <w:r w:rsidRPr="007F5701">
              <w:rPr>
                <w:rFonts w:hAnsi="宋体"/>
                <w:kern w:val="0"/>
                <w:sz w:val="18"/>
                <w:szCs w:val="20"/>
              </w:rPr>
              <w:t>。</w:t>
            </w:r>
          </w:p>
        </w:tc>
      </w:tr>
      <w:tr w:rsidR="00AE7BBC" w:rsidTr="005D46E5">
        <w:trPr>
          <w:cantSplit/>
          <w:trHeight w:val="762"/>
          <w:jc w:val="center"/>
        </w:trPr>
        <w:tc>
          <w:tcPr>
            <w:tcW w:w="427" w:type="dxa"/>
            <w:tcBorders>
              <w:top w:val="single" w:sz="4" w:space="0" w:color="auto"/>
              <w:left w:val="single" w:sz="4" w:space="0" w:color="auto"/>
              <w:bottom w:val="single" w:sz="4" w:space="0" w:color="auto"/>
              <w:right w:val="single" w:sz="4" w:space="0" w:color="auto"/>
            </w:tcBorders>
            <w:vAlign w:val="center"/>
          </w:tcPr>
          <w:p w:rsidR="00AE7BBC" w:rsidRPr="007F5701" w:rsidRDefault="00AE7BBC" w:rsidP="005D46E5">
            <w:pPr>
              <w:pStyle w:val="a3"/>
              <w:tabs>
                <w:tab w:val="left" w:pos="1470"/>
              </w:tabs>
              <w:jc w:val="center"/>
              <w:rPr>
                <w:rFonts w:hAnsi="宋体"/>
                <w:kern w:val="0"/>
                <w:sz w:val="18"/>
                <w:szCs w:val="20"/>
              </w:rPr>
            </w:pPr>
            <w:r w:rsidRPr="007F5701">
              <w:rPr>
                <w:rFonts w:hAnsi="宋体"/>
                <w:kern w:val="0"/>
                <w:sz w:val="18"/>
                <w:szCs w:val="20"/>
              </w:rPr>
              <w:t>业绩</w:t>
            </w:r>
          </w:p>
        </w:tc>
        <w:tc>
          <w:tcPr>
            <w:tcW w:w="486" w:type="dxa"/>
            <w:tcBorders>
              <w:top w:val="single" w:sz="4" w:space="0" w:color="auto"/>
              <w:left w:val="single" w:sz="4" w:space="0" w:color="auto"/>
              <w:bottom w:val="single" w:sz="4" w:space="0" w:color="auto"/>
              <w:right w:val="single" w:sz="4" w:space="0" w:color="auto"/>
            </w:tcBorders>
            <w:vAlign w:val="center"/>
          </w:tcPr>
          <w:p w:rsidR="00AE7BBC" w:rsidRPr="007F5701" w:rsidRDefault="00AE7BBC" w:rsidP="005D46E5">
            <w:pPr>
              <w:pStyle w:val="a3"/>
              <w:tabs>
                <w:tab w:val="left" w:pos="1470"/>
              </w:tabs>
              <w:jc w:val="center"/>
              <w:rPr>
                <w:rFonts w:hAnsi="宋体"/>
                <w:kern w:val="0"/>
                <w:sz w:val="18"/>
                <w:szCs w:val="20"/>
              </w:rPr>
            </w:pPr>
            <w:r w:rsidRPr="007F5701">
              <w:rPr>
                <w:rFonts w:hAnsi="宋体" w:hint="eastAsia"/>
                <w:kern w:val="0"/>
                <w:sz w:val="18"/>
                <w:szCs w:val="20"/>
              </w:rPr>
              <w:t>5</w:t>
            </w:r>
          </w:p>
        </w:tc>
        <w:tc>
          <w:tcPr>
            <w:tcW w:w="1173" w:type="dxa"/>
            <w:tcBorders>
              <w:top w:val="single" w:sz="4" w:space="0" w:color="auto"/>
              <w:left w:val="single" w:sz="4" w:space="0" w:color="auto"/>
              <w:bottom w:val="single" w:sz="4" w:space="0" w:color="auto"/>
              <w:right w:val="single" w:sz="4" w:space="0" w:color="auto"/>
            </w:tcBorders>
            <w:vAlign w:val="center"/>
          </w:tcPr>
          <w:p w:rsidR="00AE7BBC" w:rsidRPr="007F5701" w:rsidRDefault="00AE7BBC" w:rsidP="005D46E5">
            <w:pPr>
              <w:pStyle w:val="a3"/>
              <w:tabs>
                <w:tab w:val="left" w:pos="1470"/>
              </w:tabs>
              <w:spacing w:line="260" w:lineRule="exact"/>
              <w:jc w:val="center"/>
              <w:rPr>
                <w:rFonts w:hAnsi="宋体"/>
                <w:kern w:val="0"/>
                <w:sz w:val="18"/>
                <w:szCs w:val="20"/>
              </w:rPr>
            </w:pPr>
            <w:r w:rsidRPr="007F5701">
              <w:rPr>
                <w:rFonts w:hAnsi="宋体"/>
                <w:kern w:val="0"/>
                <w:sz w:val="18"/>
                <w:szCs w:val="20"/>
              </w:rPr>
              <w:t>类似</w:t>
            </w:r>
            <w:r w:rsidRPr="007F5701">
              <w:rPr>
                <w:rFonts w:hAnsi="宋体" w:hint="eastAsia"/>
                <w:kern w:val="0"/>
                <w:sz w:val="18"/>
                <w:szCs w:val="20"/>
              </w:rPr>
              <w:t>业绩</w:t>
            </w:r>
            <w:r w:rsidRPr="007F5701">
              <w:rPr>
                <w:rFonts w:hAnsi="宋体"/>
                <w:kern w:val="0"/>
                <w:sz w:val="18"/>
                <w:szCs w:val="20"/>
              </w:rPr>
              <w:t>情况</w:t>
            </w:r>
          </w:p>
        </w:tc>
        <w:tc>
          <w:tcPr>
            <w:tcW w:w="5477" w:type="dxa"/>
            <w:tcBorders>
              <w:top w:val="single" w:sz="4" w:space="0" w:color="auto"/>
              <w:left w:val="single" w:sz="4" w:space="0" w:color="auto"/>
              <w:bottom w:val="single" w:sz="4" w:space="0" w:color="auto"/>
              <w:right w:val="single" w:sz="4" w:space="0" w:color="auto"/>
            </w:tcBorders>
            <w:vAlign w:val="center"/>
          </w:tcPr>
          <w:p w:rsidR="00AE7BBC" w:rsidRPr="007F5701" w:rsidRDefault="00AE7BBC" w:rsidP="005D46E5">
            <w:pPr>
              <w:pStyle w:val="a3"/>
              <w:tabs>
                <w:tab w:val="left" w:pos="1470"/>
              </w:tabs>
              <w:rPr>
                <w:rFonts w:hAnsi="宋体"/>
                <w:kern w:val="0"/>
                <w:sz w:val="18"/>
                <w:szCs w:val="20"/>
              </w:rPr>
            </w:pPr>
            <w:r w:rsidRPr="007F5701">
              <w:rPr>
                <w:rFonts w:hAnsi="宋体" w:hint="eastAsia"/>
                <w:kern w:val="0"/>
                <w:sz w:val="18"/>
                <w:szCs w:val="20"/>
              </w:rPr>
              <w:t>每项业绩得2.5分，最高得5分，没有业绩或</w:t>
            </w:r>
            <w:proofErr w:type="gramStart"/>
            <w:r w:rsidRPr="007F5701">
              <w:rPr>
                <w:rFonts w:hAnsi="宋体" w:hint="eastAsia"/>
                <w:kern w:val="0"/>
                <w:sz w:val="18"/>
                <w:szCs w:val="20"/>
              </w:rPr>
              <w:t>无提供</w:t>
            </w:r>
            <w:proofErr w:type="gramEnd"/>
            <w:r w:rsidRPr="007F5701">
              <w:rPr>
                <w:rFonts w:hAnsi="宋体" w:hint="eastAsia"/>
                <w:kern w:val="0"/>
                <w:sz w:val="18"/>
                <w:szCs w:val="20"/>
              </w:rPr>
              <w:t>齐全的业绩证明文件得0分。</w:t>
            </w:r>
          </w:p>
        </w:tc>
        <w:tc>
          <w:tcPr>
            <w:tcW w:w="595" w:type="dxa"/>
            <w:tcBorders>
              <w:top w:val="single" w:sz="4" w:space="0" w:color="auto"/>
              <w:left w:val="single" w:sz="4" w:space="0" w:color="auto"/>
              <w:bottom w:val="single" w:sz="4" w:space="0" w:color="auto"/>
              <w:right w:val="single" w:sz="4" w:space="0" w:color="auto"/>
            </w:tcBorders>
            <w:vAlign w:val="center"/>
          </w:tcPr>
          <w:p w:rsidR="00AE7BBC" w:rsidRPr="007F5701" w:rsidRDefault="00AE7BBC" w:rsidP="005D46E5">
            <w:pPr>
              <w:pStyle w:val="a3"/>
              <w:tabs>
                <w:tab w:val="left" w:pos="1470"/>
              </w:tabs>
              <w:jc w:val="center"/>
              <w:rPr>
                <w:rFonts w:hAnsi="宋体"/>
                <w:kern w:val="0"/>
                <w:sz w:val="18"/>
                <w:szCs w:val="20"/>
              </w:rPr>
            </w:pPr>
          </w:p>
        </w:tc>
        <w:tc>
          <w:tcPr>
            <w:tcW w:w="595" w:type="dxa"/>
            <w:tcBorders>
              <w:top w:val="single" w:sz="4" w:space="0" w:color="auto"/>
              <w:left w:val="single" w:sz="4" w:space="0" w:color="auto"/>
              <w:bottom w:val="single" w:sz="4" w:space="0" w:color="auto"/>
              <w:right w:val="single" w:sz="4" w:space="0" w:color="auto"/>
            </w:tcBorders>
            <w:vAlign w:val="center"/>
          </w:tcPr>
          <w:p w:rsidR="00AE7BBC" w:rsidRPr="007F5701" w:rsidRDefault="00AE7BBC" w:rsidP="005D46E5">
            <w:pPr>
              <w:pStyle w:val="a3"/>
              <w:tabs>
                <w:tab w:val="left" w:pos="1470"/>
              </w:tabs>
              <w:jc w:val="center"/>
              <w:rPr>
                <w:rFonts w:hAnsi="宋体"/>
                <w:kern w:val="0"/>
                <w:sz w:val="18"/>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AE7BBC" w:rsidRPr="007F5701" w:rsidRDefault="00AE7BBC" w:rsidP="005D46E5">
            <w:pPr>
              <w:pStyle w:val="a3"/>
              <w:tabs>
                <w:tab w:val="left" w:pos="1470"/>
              </w:tabs>
              <w:jc w:val="center"/>
              <w:rPr>
                <w:rFonts w:hAnsi="宋体"/>
                <w:kern w:val="0"/>
                <w:sz w:val="18"/>
                <w:szCs w:val="20"/>
              </w:rPr>
            </w:pPr>
          </w:p>
        </w:tc>
        <w:tc>
          <w:tcPr>
            <w:tcW w:w="595" w:type="dxa"/>
            <w:tcBorders>
              <w:top w:val="single" w:sz="4" w:space="0" w:color="auto"/>
              <w:left w:val="single" w:sz="4" w:space="0" w:color="auto"/>
              <w:bottom w:val="single" w:sz="4" w:space="0" w:color="auto"/>
              <w:right w:val="single" w:sz="4" w:space="0" w:color="auto"/>
            </w:tcBorders>
            <w:vAlign w:val="center"/>
          </w:tcPr>
          <w:p w:rsidR="00AE7BBC" w:rsidRPr="007F5701" w:rsidRDefault="00AE7BBC" w:rsidP="005D46E5">
            <w:pPr>
              <w:pStyle w:val="a3"/>
              <w:tabs>
                <w:tab w:val="left" w:pos="1470"/>
              </w:tabs>
              <w:jc w:val="center"/>
              <w:rPr>
                <w:rFonts w:hAnsi="宋体"/>
                <w:kern w:val="0"/>
                <w:sz w:val="18"/>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AE7BBC" w:rsidRPr="007F5701" w:rsidRDefault="00AE7BBC" w:rsidP="005D46E5">
            <w:pPr>
              <w:pStyle w:val="a3"/>
              <w:tabs>
                <w:tab w:val="left" w:pos="1470"/>
              </w:tabs>
              <w:jc w:val="center"/>
              <w:rPr>
                <w:rFonts w:hAnsi="宋体"/>
                <w:kern w:val="0"/>
                <w:sz w:val="18"/>
                <w:szCs w:val="20"/>
              </w:rPr>
            </w:pPr>
          </w:p>
        </w:tc>
        <w:tc>
          <w:tcPr>
            <w:tcW w:w="3621" w:type="dxa"/>
            <w:tcBorders>
              <w:top w:val="single" w:sz="4" w:space="0" w:color="auto"/>
              <w:left w:val="single" w:sz="4" w:space="0" w:color="auto"/>
              <w:bottom w:val="single" w:sz="4" w:space="0" w:color="auto"/>
              <w:right w:val="single" w:sz="4" w:space="0" w:color="auto"/>
            </w:tcBorders>
            <w:vAlign w:val="center"/>
          </w:tcPr>
          <w:p w:rsidR="00AE7BBC" w:rsidRPr="007F5701" w:rsidRDefault="00AE7BBC" w:rsidP="005D46E5">
            <w:pPr>
              <w:pStyle w:val="a3"/>
              <w:tabs>
                <w:tab w:val="left" w:pos="1470"/>
              </w:tabs>
              <w:rPr>
                <w:rFonts w:hAnsi="宋体"/>
                <w:kern w:val="0"/>
                <w:sz w:val="18"/>
                <w:szCs w:val="20"/>
              </w:rPr>
            </w:pPr>
            <w:r w:rsidRPr="007F5701">
              <w:rPr>
                <w:rFonts w:hAnsi="宋体" w:hint="eastAsia"/>
                <w:kern w:val="0"/>
                <w:sz w:val="18"/>
                <w:szCs w:val="20"/>
              </w:rPr>
              <w:t>每项业绩得2.5分，最高得5分，没有业绩或</w:t>
            </w:r>
            <w:proofErr w:type="gramStart"/>
            <w:r w:rsidRPr="007F5701">
              <w:rPr>
                <w:rFonts w:hAnsi="宋体" w:hint="eastAsia"/>
                <w:kern w:val="0"/>
                <w:sz w:val="18"/>
                <w:szCs w:val="20"/>
              </w:rPr>
              <w:t>无提供</w:t>
            </w:r>
            <w:proofErr w:type="gramEnd"/>
            <w:r w:rsidRPr="007F5701">
              <w:rPr>
                <w:rFonts w:hAnsi="宋体" w:hint="eastAsia"/>
                <w:kern w:val="0"/>
                <w:sz w:val="18"/>
                <w:szCs w:val="20"/>
              </w:rPr>
              <w:t>齐全的业绩证明文件得0分。</w:t>
            </w:r>
          </w:p>
        </w:tc>
      </w:tr>
      <w:tr w:rsidR="00AE7BBC" w:rsidTr="005D46E5">
        <w:trPr>
          <w:cantSplit/>
          <w:trHeight w:val="687"/>
          <w:jc w:val="center"/>
        </w:trPr>
        <w:tc>
          <w:tcPr>
            <w:tcW w:w="427" w:type="dxa"/>
            <w:tcBorders>
              <w:top w:val="single" w:sz="4" w:space="0" w:color="auto"/>
              <w:left w:val="single" w:sz="4" w:space="0" w:color="auto"/>
              <w:bottom w:val="single" w:sz="4" w:space="0" w:color="auto"/>
              <w:right w:val="single" w:sz="4" w:space="0" w:color="auto"/>
            </w:tcBorders>
            <w:vAlign w:val="center"/>
          </w:tcPr>
          <w:p w:rsidR="00AE7BBC" w:rsidRPr="007F5701" w:rsidRDefault="00AE7BBC" w:rsidP="005D46E5">
            <w:pPr>
              <w:pStyle w:val="a3"/>
              <w:tabs>
                <w:tab w:val="left" w:pos="1470"/>
              </w:tabs>
              <w:jc w:val="center"/>
              <w:rPr>
                <w:rFonts w:hAnsi="宋体"/>
                <w:kern w:val="0"/>
                <w:sz w:val="18"/>
                <w:szCs w:val="20"/>
              </w:rPr>
            </w:pPr>
            <w:r w:rsidRPr="007F5701">
              <w:rPr>
                <w:rFonts w:hAnsi="宋体" w:hint="eastAsia"/>
                <w:kern w:val="0"/>
                <w:sz w:val="18"/>
                <w:szCs w:val="20"/>
              </w:rPr>
              <w:t>总分</w:t>
            </w:r>
          </w:p>
        </w:tc>
        <w:tc>
          <w:tcPr>
            <w:tcW w:w="486" w:type="dxa"/>
            <w:tcBorders>
              <w:top w:val="single" w:sz="4" w:space="0" w:color="auto"/>
              <w:left w:val="single" w:sz="4" w:space="0" w:color="auto"/>
              <w:bottom w:val="single" w:sz="4" w:space="0" w:color="auto"/>
              <w:right w:val="single" w:sz="4" w:space="0" w:color="auto"/>
            </w:tcBorders>
            <w:vAlign w:val="center"/>
          </w:tcPr>
          <w:p w:rsidR="00AE7BBC" w:rsidRPr="007F5701" w:rsidRDefault="00AE7BBC" w:rsidP="005D46E5">
            <w:pPr>
              <w:pStyle w:val="a3"/>
              <w:tabs>
                <w:tab w:val="left" w:pos="1470"/>
              </w:tabs>
              <w:jc w:val="center"/>
              <w:rPr>
                <w:rFonts w:hAnsi="宋体"/>
                <w:kern w:val="0"/>
                <w:sz w:val="18"/>
                <w:szCs w:val="20"/>
              </w:rPr>
            </w:pPr>
            <w:r w:rsidRPr="007F5701">
              <w:rPr>
                <w:rFonts w:hAnsi="宋体" w:hint="eastAsia"/>
                <w:kern w:val="0"/>
                <w:sz w:val="18"/>
                <w:szCs w:val="20"/>
              </w:rPr>
              <w:t>100</w:t>
            </w:r>
          </w:p>
        </w:tc>
        <w:tc>
          <w:tcPr>
            <w:tcW w:w="6650" w:type="dxa"/>
            <w:gridSpan w:val="2"/>
            <w:tcBorders>
              <w:top w:val="single" w:sz="4" w:space="0" w:color="auto"/>
              <w:left w:val="single" w:sz="4" w:space="0" w:color="auto"/>
              <w:bottom w:val="single" w:sz="4" w:space="0" w:color="auto"/>
              <w:right w:val="single" w:sz="4" w:space="0" w:color="auto"/>
            </w:tcBorders>
            <w:vAlign w:val="center"/>
          </w:tcPr>
          <w:p w:rsidR="00AE7BBC" w:rsidRPr="007F5701" w:rsidRDefault="00AE7BBC" w:rsidP="005D46E5">
            <w:pPr>
              <w:pStyle w:val="a3"/>
              <w:tabs>
                <w:tab w:val="left" w:pos="1470"/>
              </w:tabs>
              <w:jc w:val="center"/>
              <w:rPr>
                <w:rFonts w:hAnsi="宋体"/>
                <w:kern w:val="0"/>
                <w:sz w:val="18"/>
                <w:szCs w:val="20"/>
              </w:rPr>
            </w:pPr>
            <w:r w:rsidRPr="007F5701">
              <w:rPr>
                <w:rFonts w:hAnsi="宋体" w:hint="eastAsia"/>
                <w:kern w:val="0"/>
                <w:sz w:val="18"/>
                <w:szCs w:val="20"/>
              </w:rPr>
              <w:t>合计</w:t>
            </w:r>
          </w:p>
        </w:tc>
        <w:tc>
          <w:tcPr>
            <w:tcW w:w="595" w:type="dxa"/>
            <w:tcBorders>
              <w:top w:val="single" w:sz="4" w:space="0" w:color="auto"/>
              <w:left w:val="single" w:sz="4" w:space="0" w:color="auto"/>
              <w:bottom w:val="single" w:sz="4" w:space="0" w:color="auto"/>
              <w:right w:val="single" w:sz="4" w:space="0" w:color="auto"/>
            </w:tcBorders>
            <w:vAlign w:val="center"/>
          </w:tcPr>
          <w:p w:rsidR="00AE7BBC" w:rsidRPr="007F5701" w:rsidRDefault="00AE7BBC" w:rsidP="005D46E5">
            <w:pPr>
              <w:pStyle w:val="a3"/>
              <w:tabs>
                <w:tab w:val="left" w:pos="1470"/>
              </w:tabs>
              <w:jc w:val="center"/>
              <w:rPr>
                <w:rFonts w:hAnsi="宋体"/>
                <w:kern w:val="0"/>
                <w:sz w:val="18"/>
                <w:szCs w:val="20"/>
              </w:rPr>
            </w:pPr>
          </w:p>
        </w:tc>
        <w:tc>
          <w:tcPr>
            <w:tcW w:w="595" w:type="dxa"/>
            <w:tcBorders>
              <w:top w:val="single" w:sz="4" w:space="0" w:color="auto"/>
              <w:left w:val="single" w:sz="4" w:space="0" w:color="auto"/>
              <w:bottom w:val="single" w:sz="4" w:space="0" w:color="auto"/>
              <w:right w:val="single" w:sz="4" w:space="0" w:color="auto"/>
            </w:tcBorders>
            <w:vAlign w:val="center"/>
          </w:tcPr>
          <w:p w:rsidR="00AE7BBC" w:rsidRPr="007F5701" w:rsidRDefault="00AE7BBC" w:rsidP="005D46E5">
            <w:pPr>
              <w:pStyle w:val="a3"/>
              <w:tabs>
                <w:tab w:val="left" w:pos="1470"/>
              </w:tabs>
              <w:jc w:val="center"/>
              <w:rPr>
                <w:rFonts w:hAnsi="宋体"/>
                <w:kern w:val="0"/>
                <w:sz w:val="18"/>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AE7BBC" w:rsidRPr="007F5701" w:rsidRDefault="00AE7BBC" w:rsidP="005D46E5">
            <w:pPr>
              <w:pStyle w:val="a3"/>
              <w:tabs>
                <w:tab w:val="left" w:pos="1470"/>
              </w:tabs>
              <w:jc w:val="center"/>
              <w:rPr>
                <w:rFonts w:hAnsi="宋体"/>
                <w:kern w:val="0"/>
                <w:sz w:val="18"/>
                <w:szCs w:val="20"/>
              </w:rPr>
            </w:pPr>
          </w:p>
        </w:tc>
        <w:tc>
          <w:tcPr>
            <w:tcW w:w="595" w:type="dxa"/>
            <w:tcBorders>
              <w:top w:val="single" w:sz="4" w:space="0" w:color="auto"/>
              <w:left w:val="single" w:sz="4" w:space="0" w:color="auto"/>
              <w:bottom w:val="single" w:sz="4" w:space="0" w:color="auto"/>
              <w:right w:val="single" w:sz="4" w:space="0" w:color="auto"/>
            </w:tcBorders>
            <w:vAlign w:val="center"/>
          </w:tcPr>
          <w:p w:rsidR="00AE7BBC" w:rsidRPr="007F5701" w:rsidRDefault="00AE7BBC" w:rsidP="005D46E5">
            <w:pPr>
              <w:pStyle w:val="a3"/>
              <w:tabs>
                <w:tab w:val="left" w:pos="1470"/>
              </w:tabs>
              <w:jc w:val="center"/>
              <w:rPr>
                <w:rFonts w:hAnsi="宋体"/>
                <w:kern w:val="0"/>
                <w:sz w:val="18"/>
                <w:szCs w:val="20"/>
              </w:rPr>
            </w:pPr>
          </w:p>
        </w:tc>
        <w:tc>
          <w:tcPr>
            <w:tcW w:w="596" w:type="dxa"/>
            <w:tcBorders>
              <w:top w:val="single" w:sz="4" w:space="0" w:color="auto"/>
              <w:left w:val="single" w:sz="4" w:space="0" w:color="auto"/>
              <w:bottom w:val="single" w:sz="4" w:space="0" w:color="auto"/>
              <w:right w:val="single" w:sz="4" w:space="0" w:color="auto"/>
            </w:tcBorders>
            <w:vAlign w:val="center"/>
          </w:tcPr>
          <w:p w:rsidR="00AE7BBC" w:rsidRPr="007F5701" w:rsidRDefault="00AE7BBC" w:rsidP="005D46E5">
            <w:pPr>
              <w:pStyle w:val="a3"/>
              <w:tabs>
                <w:tab w:val="left" w:pos="1470"/>
              </w:tabs>
              <w:jc w:val="center"/>
              <w:rPr>
                <w:rFonts w:hAnsi="宋体"/>
                <w:kern w:val="0"/>
                <w:sz w:val="18"/>
                <w:szCs w:val="20"/>
              </w:rPr>
            </w:pPr>
          </w:p>
        </w:tc>
        <w:tc>
          <w:tcPr>
            <w:tcW w:w="3621" w:type="dxa"/>
            <w:tcBorders>
              <w:top w:val="single" w:sz="4" w:space="0" w:color="auto"/>
              <w:left w:val="single" w:sz="4" w:space="0" w:color="auto"/>
              <w:bottom w:val="single" w:sz="4" w:space="0" w:color="auto"/>
              <w:right w:val="single" w:sz="4" w:space="0" w:color="auto"/>
            </w:tcBorders>
            <w:vAlign w:val="center"/>
          </w:tcPr>
          <w:p w:rsidR="00AE7BBC" w:rsidRPr="007F5701" w:rsidRDefault="00AE7BBC" w:rsidP="005D46E5">
            <w:pPr>
              <w:pStyle w:val="a3"/>
              <w:tabs>
                <w:tab w:val="left" w:pos="1470"/>
              </w:tabs>
              <w:rPr>
                <w:rFonts w:hAnsi="宋体"/>
                <w:kern w:val="0"/>
                <w:sz w:val="18"/>
                <w:szCs w:val="20"/>
              </w:rPr>
            </w:pPr>
          </w:p>
        </w:tc>
      </w:tr>
    </w:tbl>
    <w:p w:rsidR="00AE7BBC" w:rsidRDefault="00AE7BBC" w:rsidP="00AE7BBC">
      <w:pPr>
        <w:rPr>
          <w:rFonts w:hint="eastAsia"/>
        </w:rPr>
      </w:pPr>
    </w:p>
    <w:sectPr w:rsidR="00AE7BBC">
      <w:pgSz w:w="16838" w:h="11906" w:orient="landscape"/>
      <w:pgMar w:top="1588" w:right="2098" w:bottom="1474" w:left="1985" w:header="851" w:footer="992" w:gutter="0"/>
      <w:cols w:space="720"/>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E7BBC"/>
    <w:rsid w:val="00A14E9B"/>
    <w:rsid w:val="00AE7BBC"/>
    <w:rsid w:val="00E709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BB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纯文本 Char1"/>
    <w:link w:val="a3"/>
    <w:rsid w:val="00AE7BBC"/>
    <w:rPr>
      <w:rFonts w:ascii="宋体" w:hAnsi="Courier New"/>
    </w:rPr>
  </w:style>
  <w:style w:type="paragraph" w:styleId="a3">
    <w:name w:val="Plain Text"/>
    <w:basedOn w:val="a"/>
    <w:link w:val="Char1"/>
    <w:rsid w:val="00AE7BBC"/>
    <w:rPr>
      <w:rFonts w:ascii="宋体" w:eastAsiaTheme="minorEastAsia" w:hAnsi="Courier New" w:cstheme="minorBidi"/>
      <w:szCs w:val="22"/>
    </w:rPr>
  </w:style>
  <w:style w:type="character" w:customStyle="1" w:styleId="Char">
    <w:name w:val="纯文本 Char"/>
    <w:basedOn w:val="a0"/>
    <w:link w:val="a3"/>
    <w:uiPriority w:val="99"/>
    <w:semiHidden/>
    <w:rsid w:val="00AE7BBC"/>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672</Characters>
  <Application>Microsoft Office Word</Application>
  <DocSecurity>0</DocSecurity>
  <Lines>5</Lines>
  <Paragraphs>1</Paragraphs>
  <ScaleCrop>false</ScaleCrop>
  <Company>中国石油大学</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新联泰</dc:creator>
  <cp:keywords/>
  <dc:description/>
  <cp:lastModifiedBy>新联泰</cp:lastModifiedBy>
  <cp:revision>1</cp:revision>
  <dcterms:created xsi:type="dcterms:W3CDTF">2017-09-14T05:47:00Z</dcterms:created>
  <dcterms:modified xsi:type="dcterms:W3CDTF">2017-09-14T05:47:00Z</dcterms:modified>
</cp:coreProperties>
</file>