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21" w:rsidRDefault="00811C9B" w:rsidP="00811C9B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关于公开选聘工贸</w:t>
      </w:r>
      <w:r w:rsidR="002E0421">
        <w:rPr>
          <w:rFonts w:ascii="方正小标宋简体" w:eastAsia="方正小标宋简体" w:hint="eastAsia"/>
          <w:sz w:val="44"/>
          <w:szCs w:val="44"/>
        </w:rPr>
        <w:t>集团</w:t>
      </w:r>
    </w:p>
    <w:p w:rsidR="00D30551" w:rsidRDefault="002E0421" w:rsidP="002E0421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委派</w:t>
      </w:r>
      <w:r w:rsidR="00811C9B">
        <w:rPr>
          <w:rFonts w:ascii="方正小标宋简体" w:eastAsia="方正小标宋简体" w:hint="eastAsia"/>
          <w:sz w:val="44"/>
          <w:szCs w:val="44"/>
        </w:rPr>
        <w:t>财务负责人的</w:t>
      </w:r>
      <w:r w:rsidR="006E202E">
        <w:rPr>
          <w:rFonts w:ascii="方正小标宋简体" w:eastAsia="方正小标宋简体" w:hint="eastAsia"/>
          <w:sz w:val="44"/>
          <w:szCs w:val="44"/>
        </w:rPr>
        <w:t>通告</w:t>
      </w:r>
    </w:p>
    <w:p w:rsidR="00811C9B" w:rsidRDefault="00811C9B" w:rsidP="00811C9B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811C9B" w:rsidRDefault="00DE0B82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根据《广州纺织工贸企业集团有限公司财务负责人委派暂行管理办法》，为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积极推进财务负责人委派制</w:t>
      </w:r>
      <w:r>
        <w:rPr>
          <w:rFonts w:ascii="仿宋_GB2312" w:eastAsia="仿宋_GB2312" w:hint="eastAsia"/>
          <w:sz w:val="32"/>
          <w:szCs w:val="32"/>
        </w:rPr>
        <w:t>，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进一步加大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集团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公开选拔力度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拓宽选人、用人渠道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，经</w:t>
      </w:r>
      <w:r w:rsidR="006E202E">
        <w:rPr>
          <w:rFonts w:ascii="仿宋_GB2312" w:eastAsia="仿宋_GB2312" w:hAnsi="宋体" w:cs="宋体" w:hint="eastAsia"/>
          <w:kern w:val="0"/>
          <w:sz w:val="32"/>
          <w:szCs w:val="32"/>
        </w:rPr>
        <w:t>集团领导研究决定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6E202E">
        <w:rPr>
          <w:rFonts w:ascii="仿宋_GB2312" w:eastAsia="仿宋_GB2312" w:hAnsi="宋体" w:cs="宋体" w:hint="eastAsia"/>
          <w:kern w:val="0"/>
          <w:sz w:val="32"/>
          <w:szCs w:val="32"/>
        </w:rPr>
        <w:t>在集团内部公开选聘委派财务负责人。现将</w:t>
      </w:r>
      <w:r w:rsidR="00CB3FF8">
        <w:rPr>
          <w:rFonts w:ascii="仿宋_GB2312" w:eastAsia="仿宋_GB2312" w:hAnsi="宋体" w:cs="宋体" w:hint="eastAsia"/>
          <w:kern w:val="0"/>
          <w:sz w:val="32"/>
          <w:szCs w:val="32"/>
        </w:rPr>
        <w:t>具体</w:t>
      </w:r>
      <w:r w:rsidR="006E202E">
        <w:rPr>
          <w:rFonts w:ascii="仿宋_GB2312" w:eastAsia="仿宋_GB2312" w:hAnsi="宋体" w:cs="宋体" w:hint="eastAsia"/>
          <w:kern w:val="0"/>
          <w:sz w:val="32"/>
          <w:szCs w:val="32"/>
        </w:rPr>
        <w:t>事宜通告</w:t>
      </w:r>
      <w:r w:rsidR="007A4D40">
        <w:rPr>
          <w:rFonts w:ascii="仿宋_GB2312" w:eastAsia="仿宋_GB2312" w:hAnsi="宋体" w:cs="宋体" w:hint="eastAsia"/>
          <w:kern w:val="0"/>
          <w:sz w:val="32"/>
          <w:szCs w:val="32"/>
        </w:rPr>
        <w:t>如下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7B427C" w:rsidRPr="00E278DA" w:rsidRDefault="007B427C" w:rsidP="007B427C">
      <w:pPr>
        <w:adjustRightInd w:val="0"/>
        <w:snapToGrid w:val="0"/>
        <w:spacing w:line="60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78DA">
        <w:rPr>
          <w:rFonts w:ascii="黑体" w:eastAsia="黑体" w:hAnsi="黑体" w:cs="宋体" w:hint="eastAsia"/>
          <w:kern w:val="0"/>
          <w:sz w:val="32"/>
          <w:szCs w:val="32"/>
        </w:rPr>
        <w:t>一、岗位主要职责</w:t>
      </w:r>
      <w:r w:rsidR="00E278DA" w:rsidRPr="00E278DA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全面负责被委派公司的财务管理工作，参与被委派公司的生产经营管理决策，并列席被委派公司的班子会议、董事会议，提出财务管理方面的建议。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依据集团财务管理和内部控制制度，负责制订完善被委派公司的财务管理制度，建立和完善被委派公司的内部控制制度。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全面负责和组织实施被委派公司会计核算、税务筹划和资金管理等财务管理工作。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组织实施被委派公司的财务预算工作，对被委派公司的生产经营和预算执行情况进行财务综合分析，并提出改善经营管理的合理化建议。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负责审核被委派公司的财务收支，对资金收付和费用报销进行审批，对委派公司财务报表数据的真实准确性负责。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（六）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参与被委派公司的重大经济合同、投融资、利润分配等重大财务事项的研究及论证。</w:t>
      </w:r>
    </w:p>
    <w:p w:rsidR="007B427C" w:rsidRP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（七）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有权制止或纠正有可能在企业经济上造成重大损失和浪费的行为。制止或者纠正无效时，必须书面汇报集团金融财会部管理部门。</w:t>
      </w:r>
    </w:p>
    <w:p w:rsidR="007B427C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（八）</w:t>
      </w:r>
      <w:r w:rsidR="007B427C">
        <w:rPr>
          <w:rFonts w:ascii="仿宋_GB2312" w:eastAsia="仿宋_GB2312" w:hAnsi="宋体" w:cs="宋体" w:hint="eastAsia"/>
          <w:kern w:val="0"/>
          <w:sz w:val="32"/>
          <w:szCs w:val="32"/>
        </w:rPr>
        <w:t>财务负责人一般为委派企业财务部的负责人（经理），对委派企业的财务人员的任免、奖惩提出建议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；负责财务人员的绩效考核，组织财会人员培训，提高财会人员业务水平。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（九）协助集团公司做好内部审计和外部审计工作。</w:t>
      </w:r>
    </w:p>
    <w:p w:rsidR="00E278DA" w:rsidRP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（十）集团公司赋予的其他职责。</w:t>
      </w:r>
    </w:p>
    <w:p w:rsidR="007B427C" w:rsidRP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78DA">
        <w:rPr>
          <w:rFonts w:ascii="黑体" w:eastAsia="黑体" w:hAnsi="黑体" w:cs="宋体" w:hint="eastAsia"/>
          <w:kern w:val="0"/>
          <w:sz w:val="32"/>
          <w:szCs w:val="32"/>
        </w:rPr>
        <w:t>二、任职资格：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（一）遵纪守法，坚持原则，廉洁奉公，有较强的事业心和责任心。</w:t>
      </w:r>
    </w:p>
    <w:p w:rsidR="00E278DA" w:rsidRDefault="00260942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（二）熟练掌握国家</w:t>
      </w:r>
      <w:r w:rsidR="00E278DA">
        <w:rPr>
          <w:rFonts w:ascii="仿宋_GB2312" w:eastAsia="仿宋_GB2312" w:hAnsi="宋体" w:cs="宋体" w:hint="eastAsia"/>
          <w:kern w:val="0"/>
          <w:sz w:val="32"/>
          <w:szCs w:val="32"/>
        </w:rPr>
        <w:t>会计政策和税收法律法规，具有较强的业务能力和丰富的财务管理工作经验。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（三）具有财务会计或经济类专业本科以上学历。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（四）取得中级会计师或以上职称。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（五）具有较强的领导协调、组织沟通和综合分析能力。</w:t>
      </w:r>
    </w:p>
    <w:p w:rsidR="00E278DA" w:rsidRDefault="00E278DA" w:rsidP="007B427C">
      <w:pPr>
        <w:adjustRightInd w:val="0"/>
        <w:snapToGrid w:val="0"/>
        <w:spacing w:line="600" w:lineRule="exact"/>
        <w:ind w:firstLine="645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（六）具有五年以上财务工作经验，两年以上会计主管工作经验。</w:t>
      </w:r>
    </w:p>
    <w:p w:rsidR="007B427C" w:rsidRPr="00E278DA" w:rsidRDefault="007B427C" w:rsidP="007B427C">
      <w:pPr>
        <w:adjustRightInd w:val="0"/>
        <w:snapToGrid w:val="0"/>
        <w:spacing w:line="60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78DA">
        <w:rPr>
          <w:rFonts w:ascii="黑体" w:eastAsia="黑体" w:hAnsi="黑体" w:cs="宋体" w:hint="eastAsia"/>
          <w:kern w:val="0"/>
          <w:sz w:val="32"/>
          <w:szCs w:val="32"/>
        </w:rPr>
        <w:t>三、选聘程序</w:t>
      </w:r>
    </w:p>
    <w:p w:rsidR="00E278DA" w:rsidRPr="00E8747C" w:rsidRDefault="00E278DA" w:rsidP="00E278D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E8747C">
        <w:rPr>
          <w:rFonts w:ascii="楷体_GB2312" w:eastAsia="楷体_GB2312" w:hAnsi="宋体" w:cs="宋体" w:hint="eastAsia"/>
          <w:kern w:val="0"/>
          <w:sz w:val="32"/>
          <w:szCs w:val="32"/>
        </w:rPr>
        <w:t>（一）公开报名</w:t>
      </w:r>
    </w:p>
    <w:p w:rsidR="00E278DA" w:rsidRDefault="00E278DA" w:rsidP="00337DC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</w:t>
      </w:r>
      <w:r w:rsidR="0099787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报名时间</w:t>
      </w:r>
    </w:p>
    <w:p w:rsidR="008E6767" w:rsidRPr="00515C0A" w:rsidRDefault="008E6767" w:rsidP="00337DC1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2017年5月</w:t>
      </w:r>
      <w:r w:rsidR="00260942">
        <w:rPr>
          <w:rFonts w:ascii="仿宋_GB2312" w:eastAsia="仿宋_GB2312" w:hAnsi="宋体" w:cs="宋体" w:hint="eastAsia"/>
          <w:kern w:val="0"/>
          <w:sz w:val="32"/>
          <w:szCs w:val="32"/>
        </w:rPr>
        <w:t>27日至6月8日。</w:t>
      </w:r>
    </w:p>
    <w:p w:rsidR="00E278DA" w:rsidRPr="00515C0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="0099787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报名方式</w:t>
      </w:r>
    </w:p>
    <w:p w:rsidR="00E278DA" w:rsidRPr="00515C0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（1）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组织推荐：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属下各企业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均可在本单位内推选适合人才，以正式文件报送。</w:t>
      </w:r>
    </w:p>
    <w:p w:rsidR="00E278DA" w:rsidRPr="00515C0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（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）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员工自荐：凡符合规定条件的人员均可自愿报名。</w:t>
      </w:r>
    </w:p>
    <w:p w:rsidR="00E278D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来函地址：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广州市东风东路438号广德大厦1313室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人力资源部（请注明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内部应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+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”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字样），邮编：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510040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E278D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电子邮箱：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hr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@</w:t>
      </w:r>
      <w:r>
        <w:rPr>
          <w:rFonts w:ascii="仿宋_GB2312" w:eastAsia="仿宋_GB2312" w:hAnsi="Calibri" w:cs="Times New Roman" w:hint="eastAsia"/>
          <w:kern w:val="0"/>
          <w:sz w:val="32"/>
          <w:szCs w:val="32"/>
        </w:rPr>
        <w:t>gztit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.com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（简历名称按“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内部应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+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姓名</w:t>
      </w:r>
      <w:r w:rsidRPr="00515C0A">
        <w:rPr>
          <w:rFonts w:ascii="仿宋_GB2312" w:eastAsia="仿宋_GB2312" w:hAnsi="Calibri" w:cs="Times New Roman" w:hint="eastAsia"/>
          <w:kern w:val="0"/>
          <w:sz w:val="32"/>
          <w:szCs w:val="32"/>
        </w:rPr>
        <w:t>+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岗位”的标准）。</w:t>
      </w:r>
    </w:p>
    <w:p w:rsidR="00E278D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99787A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报名材料</w:t>
      </w:r>
    </w:p>
    <w:p w:rsidR="00E278D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应聘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者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可登录集团OA系统或集团网页下载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《</w:t>
      </w:r>
      <w:r w:rsidR="00FA5D62">
        <w:rPr>
          <w:rFonts w:ascii="仿宋_GB2312" w:eastAsia="仿宋_GB2312" w:hAnsi="宋体" w:cs="宋体" w:hint="eastAsia"/>
          <w:kern w:val="0"/>
          <w:sz w:val="32"/>
          <w:szCs w:val="32"/>
        </w:rPr>
        <w:t>内部应聘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人员履历表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》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按规定格式填写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并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附近照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电子邮件报名需粘贴照片电子版）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应聘岗位相关的个人业绩详细说明及证明材料的复印件或扫描件，学历证书、职称证书、职业资格证书复印件或扫描件。</w:t>
      </w:r>
    </w:p>
    <w:p w:rsidR="00E278DA" w:rsidRPr="00E8747C" w:rsidRDefault="00E278DA" w:rsidP="00E278DA">
      <w:pPr>
        <w:widowControl/>
        <w:spacing w:line="560" w:lineRule="exact"/>
        <w:ind w:firstLineChars="200" w:firstLine="640"/>
        <w:rPr>
          <w:rFonts w:ascii="楷体_GB2312" w:eastAsia="楷体_GB2312" w:hAnsi="宋体" w:cs="宋体"/>
          <w:kern w:val="0"/>
          <w:sz w:val="32"/>
          <w:szCs w:val="32"/>
        </w:rPr>
      </w:pPr>
      <w:r w:rsidRPr="00E8747C">
        <w:rPr>
          <w:rFonts w:ascii="楷体_GB2312" w:eastAsia="楷体_GB2312" w:hAnsi="宋体" w:cs="宋体" w:hint="eastAsia"/>
          <w:kern w:val="0"/>
          <w:sz w:val="32"/>
          <w:szCs w:val="32"/>
        </w:rPr>
        <w:t>（二）资格审查</w:t>
      </w:r>
    </w:p>
    <w:p w:rsidR="00E278DA" w:rsidRDefault="00E278DA" w:rsidP="00E278DA">
      <w:pPr>
        <w:widowControl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人力资源部按照报名条件对报名人员年龄</w:t>
      </w:r>
      <w:r>
        <w:rPr>
          <w:rFonts w:ascii="Calibri" w:eastAsia="宋体" w:hAnsi="Calibri" w:cs="Times New Roman" w:hint="eastAsia"/>
          <w:sz w:val="32"/>
          <w:szCs w:val="32"/>
        </w:rPr>
        <w:t>﹑</w:t>
      </w:r>
      <w:r>
        <w:rPr>
          <w:rFonts w:ascii="仿宋_GB2312" w:eastAsia="仿宋_GB2312" w:hAnsi="Calibri" w:cs="Times New Roman" w:hint="eastAsia"/>
          <w:sz w:val="32"/>
          <w:szCs w:val="32"/>
        </w:rPr>
        <w:t>学历</w:t>
      </w:r>
      <w:r>
        <w:rPr>
          <w:rFonts w:ascii="Calibri" w:eastAsia="宋体" w:hAnsi="Calibri" w:cs="Times New Roman" w:hint="eastAsia"/>
          <w:sz w:val="32"/>
          <w:szCs w:val="32"/>
        </w:rPr>
        <w:t>﹑</w:t>
      </w:r>
      <w:r>
        <w:rPr>
          <w:rFonts w:ascii="仿宋_GB2312" w:eastAsia="仿宋_GB2312" w:hAnsi="Calibri" w:cs="Times New Roman" w:hint="eastAsia"/>
          <w:sz w:val="32"/>
          <w:szCs w:val="32"/>
        </w:rPr>
        <w:t>职称、相关业绩等基本资料进行审查，确定进入测试环节的应聘者名单。</w:t>
      </w:r>
    </w:p>
    <w:p w:rsidR="00E278DA" w:rsidRPr="00E8747C" w:rsidRDefault="00E278DA" w:rsidP="00E278DA">
      <w:pPr>
        <w:widowControl/>
        <w:spacing w:line="560" w:lineRule="exact"/>
        <w:ind w:firstLineChars="200" w:firstLine="640"/>
        <w:rPr>
          <w:rFonts w:ascii="楷体_GB2312" w:eastAsia="楷体_GB2312" w:hAnsi="Calibri" w:cs="Times New Roman"/>
          <w:sz w:val="32"/>
          <w:szCs w:val="32"/>
        </w:rPr>
      </w:pPr>
      <w:r w:rsidRPr="00E8747C">
        <w:rPr>
          <w:rFonts w:ascii="楷体_GB2312" w:eastAsia="楷体_GB2312" w:hAnsi="Calibri" w:cs="Times New Roman" w:hint="eastAsia"/>
          <w:sz w:val="32"/>
          <w:szCs w:val="32"/>
        </w:rPr>
        <w:t>（三）测试（</w:t>
      </w:r>
      <w:r w:rsidR="00337DC1" w:rsidRPr="00E8747C">
        <w:rPr>
          <w:rFonts w:ascii="楷体_GB2312" w:eastAsia="楷体_GB2312" w:hint="eastAsia"/>
          <w:sz w:val="32"/>
          <w:szCs w:val="32"/>
        </w:rPr>
        <w:t>待定</w:t>
      </w:r>
      <w:r w:rsidRPr="00E8747C">
        <w:rPr>
          <w:rFonts w:ascii="楷体_GB2312" w:eastAsia="楷体_GB2312" w:hAnsi="Calibri" w:cs="Times New Roman" w:hint="eastAsia"/>
          <w:sz w:val="32"/>
          <w:szCs w:val="32"/>
        </w:rPr>
        <w:t>）</w:t>
      </w:r>
    </w:p>
    <w:p w:rsidR="00E278DA" w:rsidRPr="00E8747C" w:rsidRDefault="00E278DA" w:rsidP="00F81D21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8747C">
        <w:rPr>
          <w:rFonts w:ascii="楷体_GB2312" w:eastAsia="楷体_GB2312" w:hint="eastAsia"/>
          <w:sz w:val="32"/>
          <w:szCs w:val="32"/>
        </w:rPr>
        <w:t>（四）确定考察人选</w:t>
      </w:r>
    </w:p>
    <w:p w:rsidR="00E278DA" w:rsidRDefault="00E278DA" w:rsidP="00E278DA">
      <w:pPr>
        <w:widowControl/>
        <w:adjustRightInd w:val="0"/>
        <w:snapToGrid w:val="0"/>
        <w:spacing w:line="540" w:lineRule="exact"/>
        <w:ind w:firstLineChars="200" w:firstLine="640"/>
        <w:rPr>
          <w:rStyle w:val="t121"/>
          <w:rFonts w:ascii="仿宋_GB2312" w:eastAsia="仿宋_GB2312"/>
          <w:sz w:val="32"/>
          <w:szCs w:val="32"/>
        </w:rPr>
      </w:pPr>
      <w:r>
        <w:rPr>
          <w:rStyle w:val="t121"/>
          <w:rFonts w:ascii="仿宋_GB2312" w:eastAsia="仿宋_GB2312" w:hint="eastAsia"/>
          <w:sz w:val="32"/>
          <w:szCs w:val="32"/>
        </w:rPr>
        <w:t>测试完成后，人力资源部将参试人员的综合成绩汇总列表，报送集团党委研究</w:t>
      </w:r>
      <w:r w:rsidRPr="00950BAB">
        <w:rPr>
          <w:rStyle w:val="t121"/>
          <w:rFonts w:ascii="仿宋_GB2312" w:eastAsia="仿宋_GB2312" w:hint="eastAsia"/>
          <w:sz w:val="32"/>
          <w:szCs w:val="32"/>
        </w:rPr>
        <w:t>确定考察人选</w:t>
      </w:r>
      <w:r>
        <w:rPr>
          <w:rStyle w:val="t121"/>
          <w:rFonts w:ascii="仿宋_GB2312" w:eastAsia="仿宋_GB2312" w:hint="eastAsia"/>
          <w:sz w:val="32"/>
          <w:szCs w:val="32"/>
        </w:rPr>
        <w:t>。</w:t>
      </w:r>
    </w:p>
    <w:p w:rsidR="00183F8F" w:rsidRPr="00E8747C" w:rsidRDefault="00183F8F" w:rsidP="00183F8F">
      <w:pPr>
        <w:widowControl/>
        <w:adjustRightInd w:val="0"/>
        <w:snapToGrid w:val="0"/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 w:rsidRPr="00E8747C">
        <w:rPr>
          <w:rFonts w:ascii="楷体_GB2312" w:eastAsia="楷体_GB2312" w:hint="eastAsia"/>
          <w:sz w:val="32"/>
          <w:szCs w:val="32"/>
        </w:rPr>
        <w:lastRenderedPageBreak/>
        <w:t>（五）人事考察</w:t>
      </w:r>
    </w:p>
    <w:p w:rsidR="00183F8F" w:rsidRPr="004C15DE" w:rsidRDefault="00183F8F" w:rsidP="00183F8F">
      <w:pPr>
        <w:widowControl/>
        <w:adjustRightInd w:val="0"/>
        <w:snapToGrid w:val="0"/>
        <w:spacing w:line="580" w:lineRule="exact"/>
        <w:ind w:firstLineChars="200" w:firstLine="640"/>
        <w:rPr>
          <w:rStyle w:val="t121"/>
          <w:rFonts w:ascii="仿宋_GB2312" w:eastAsia="仿宋_GB2312"/>
          <w:sz w:val="32"/>
          <w:szCs w:val="32"/>
        </w:rPr>
      </w:pPr>
      <w:r>
        <w:rPr>
          <w:rStyle w:val="t121"/>
          <w:rFonts w:ascii="仿宋_GB2312" w:eastAsia="仿宋_GB2312" w:hint="eastAsia"/>
          <w:sz w:val="32"/>
          <w:szCs w:val="32"/>
        </w:rPr>
        <w:t>人力资源部</w:t>
      </w:r>
      <w:r w:rsidRPr="00950BAB">
        <w:rPr>
          <w:rStyle w:val="t121"/>
          <w:rFonts w:ascii="仿宋_GB2312" w:eastAsia="仿宋_GB2312" w:hint="eastAsia"/>
          <w:sz w:val="32"/>
          <w:szCs w:val="32"/>
        </w:rPr>
        <w:t>听取</w:t>
      </w:r>
      <w:r>
        <w:rPr>
          <w:rStyle w:val="t121"/>
          <w:rFonts w:ascii="仿宋_GB2312" w:eastAsia="仿宋_GB2312" w:hint="eastAsia"/>
          <w:sz w:val="32"/>
          <w:szCs w:val="32"/>
        </w:rPr>
        <w:t>考察人选</w:t>
      </w:r>
      <w:r w:rsidRPr="00950BAB">
        <w:rPr>
          <w:rStyle w:val="t121"/>
          <w:rFonts w:ascii="仿宋_GB2312" w:eastAsia="仿宋_GB2312" w:hint="eastAsia"/>
          <w:sz w:val="32"/>
          <w:szCs w:val="32"/>
        </w:rPr>
        <w:t>所在单位领导、同事对该同志德、能、勤、绩、廉</w:t>
      </w:r>
      <w:r>
        <w:rPr>
          <w:rStyle w:val="t121"/>
          <w:rFonts w:ascii="仿宋_GB2312" w:eastAsia="仿宋_GB2312" w:hint="eastAsia"/>
          <w:sz w:val="32"/>
          <w:szCs w:val="32"/>
        </w:rPr>
        <w:t>等方面</w:t>
      </w:r>
      <w:r w:rsidRPr="00950BAB">
        <w:rPr>
          <w:rStyle w:val="t121"/>
          <w:rFonts w:ascii="仿宋_GB2312" w:eastAsia="仿宋_GB2312" w:hint="eastAsia"/>
          <w:sz w:val="32"/>
          <w:szCs w:val="32"/>
        </w:rPr>
        <w:t>的评价，</w:t>
      </w:r>
      <w:r>
        <w:rPr>
          <w:rStyle w:val="t121"/>
          <w:rFonts w:ascii="仿宋_GB2312" w:eastAsia="仿宋_GB2312" w:hint="eastAsia"/>
          <w:sz w:val="32"/>
          <w:szCs w:val="32"/>
        </w:rPr>
        <w:t>并对考察人选的人事档案有关情况进行政审</w:t>
      </w:r>
      <w:r w:rsidRPr="004C15DE">
        <w:rPr>
          <w:rFonts w:ascii="仿宋_GB2312" w:eastAsia="仿宋_GB2312" w:hAnsi="新宋体" w:hint="eastAsia"/>
          <w:sz w:val="32"/>
          <w:szCs w:val="32"/>
        </w:rPr>
        <w:t>。</w:t>
      </w:r>
    </w:p>
    <w:p w:rsidR="00E8747C" w:rsidRPr="00E8747C" w:rsidRDefault="00E8747C" w:rsidP="00E8747C">
      <w:pPr>
        <w:widowControl/>
        <w:adjustRightInd w:val="0"/>
        <w:snapToGrid w:val="0"/>
        <w:spacing w:line="54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（六</w:t>
      </w:r>
      <w:r w:rsidR="00AE61AB">
        <w:rPr>
          <w:rFonts w:ascii="楷体_GB2312" w:eastAsia="楷体_GB2312" w:hint="eastAsia"/>
          <w:sz w:val="32"/>
          <w:szCs w:val="32"/>
        </w:rPr>
        <w:t>）决定聘任</w:t>
      </w:r>
    </w:p>
    <w:p w:rsidR="00AE61AB" w:rsidRDefault="00A13A3C" w:rsidP="00AE61AB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人力资源部形成综合考察材料，报请集团党委会审议确定拟任人选，并根据有关规定办理聘任手续。</w:t>
      </w:r>
    </w:p>
    <w:p w:rsidR="007B427C" w:rsidRPr="00E278DA" w:rsidRDefault="007B427C" w:rsidP="007B427C">
      <w:pPr>
        <w:adjustRightInd w:val="0"/>
        <w:snapToGrid w:val="0"/>
        <w:spacing w:line="600" w:lineRule="exact"/>
        <w:ind w:firstLine="645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E278DA">
        <w:rPr>
          <w:rFonts w:ascii="黑体" w:eastAsia="黑体" w:hAnsi="黑体" w:cs="宋体" w:hint="eastAsia"/>
          <w:kern w:val="0"/>
          <w:sz w:val="32"/>
          <w:szCs w:val="32"/>
        </w:rPr>
        <w:t>四、有关要求</w:t>
      </w:r>
    </w:p>
    <w:p w:rsidR="00E278DA" w:rsidRPr="00515C0A" w:rsidRDefault="00E278DA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15C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1</w:t>
      </w:r>
      <w:r w:rsidR="00260942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有关工作人员要严格遵守保密纪律，不准泄漏有关选拔考察的情况。</w:t>
      </w:r>
    </w:p>
    <w:p w:rsidR="00E278DA" w:rsidRPr="00515C0A" w:rsidRDefault="00E278DA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515C0A">
        <w:rPr>
          <w:rFonts w:ascii="仿宋_GB2312" w:eastAsia="仿宋_GB2312" w:hAnsi="Times New Roman" w:cs="Times New Roman" w:hint="eastAsia"/>
          <w:kern w:val="0"/>
          <w:sz w:val="32"/>
          <w:szCs w:val="32"/>
        </w:rPr>
        <w:t>2</w:t>
      </w:r>
      <w:r w:rsidR="00260942">
        <w:rPr>
          <w:rFonts w:ascii="仿宋_GB2312" w:eastAsia="仿宋_GB2312" w:hAnsi="宋体" w:cs="宋体" w:hint="eastAsia"/>
          <w:kern w:val="0"/>
          <w:sz w:val="32"/>
          <w:szCs w:val="32"/>
        </w:rPr>
        <w:t>.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应聘者应对提交材料的真实性负责。凡弄虚作假者，一经查实，即取消</w:t>
      </w:r>
      <w:r w:rsidR="00CB3FF8">
        <w:rPr>
          <w:rFonts w:ascii="仿宋_GB2312" w:eastAsia="仿宋_GB2312" w:hAnsi="宋体" w:cs="宋体" w:hint="eastAsia"/>
          <w:kern w:val="0"/>
          <w:sz w:val="32"/>
          <w:szCs w:val="32"/>
        </w:rPr>
        <w:t>测试</w:t>
      </w:r>
      <w:r w:rsidRPr="00515C0A">
        <w:rPr>
          <w:rFonts w:ascii="仿宋_GB2312" w:eastAsia="仿宋_GB2312" w:hAnsi="宋体" w:cs="宋体" w:hint="eastAsia"/>
          <w:kern w:val="0"/>
          <w:sz w:val="32"/>
          <w:szCs w:val="32"/>
        </w:rPr>
        <w:t>资格或聘用资格。</w:t>
      </w:r>
    </w:p>
    <w:p w:rsidR="00B50B0C" w:rsidRDefault="00260942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3.测试时间和方式另行通知。</w:t>
      </w:r>
    </w:p>
    <w:p w:rsidR="00260942" w:rsidRDefault="00260942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特此公告。</w:t>
      </w:r>
    </w:p>
    <w:p w:rsidR="00312955" w:rsidRDefault="00312955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260942" w:rsidRDefault="00260942" w:rsidP="00E278DA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312955" w:rsidRDefault="00312955" w:rsidP="00312955">
      <w:pPr>
        <w:widowControl/>
        <w:adjustRightInd w:val="0"/>
        <w:snapToGrid w:val="0"/>
        <w:spacing w:line="540" w:lineRule="exact"/>
        <w:ind w:right="480"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人力资源部</w:t>
      </w:r>
    </w:p>
    <w:p w:rsidR="00312955" w:rsidRDefault="00312955" w:rsidP="00312955">
      <w:pPr>
        <w:widowControl/>
        <w:adjustRightInd w:val="0"/>
        <w:snapToGrid w:val="0"/>
        <w:spacing w:line="54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2017年5月</w:t>
      </w:r>
      <w:r w:rsidR="006E202E">
        <w:rPr>
          <w:rFonts w:ascii="仿宋_GB2312" w:eastAsia="仿宋_GB2312" w:hAnsi="宋体" w:cs="宋体" w:hint="eastAsia"/>
          <w:kern w:val="0"/>
          <w:sz w:val="32"/>
          <w:szCs w:val="32"/>
        </w:rPr>
        <w:t>27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260942" w:rsidRPr="00260942" w:rsidRDefault="00260942" w:rsidP="00260942">
      <w:pPr>
        <w:widowControl/>
        <w:adjustRightInd w:val="0"/>
        <w:snapToGrid w:val="0"/>
        <w:spacing w:line="54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（联系人：张晓丹；电话：83348898-1313）</w:t>
      </w:r>
    </w:p>
    <w:p w:rsidR="00B50B0C" w:rsidRPr="00260942" w:rsidRDefault="00B50B0C" w:rsidP="00260942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B50B0C" w:rsidRPr="00260942" w:rsidSect="00D30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B15" w:rsidRDefault="00C45B15" w:rsidP="00432B8F">
      <w:r>
        <w:separator/>
      </w:r>
    </w:p>
  </w:endnote>
  <w:endnote w:type="continuationSeparator" w:id="1">
    <w:p w:rsidR="00C45B15" w:rsidRDefault="00C45B15" w:rsidP="0043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B15" w:rsidRDefault="00C45B15" w:rsidP="00432B8F">
      <w:r>
        <w:separator/>
      </w:r>
    </w:p>
  </w:footnote>
  <w:footnote w:type="continuationSeparator" w:id="1">
    <w:p w:rsidR="00C45B15" w:rsidRDefault="00C45B15" w:rsidP="00432B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C9B"/>
    <w:rsid w:val="000674BC"/>
    <w:rsid w:val="00084D58"/>
    <w:rsid w:val="00183F8F"/>
    <w:rsid w:val="00191354"/>
    <w:rsid w:val="001A09EF"/>
    <w:rsid w:val="00260942"/>
    <w:rsid w:val="00271509"/>
    <w:rsid w:val="002E0421"/>
    <w:rsid w:val="0030000C"/>
    <w:rsid w:val="00312955"/>
    <w:rsid w:val="00337DC1"/>
    <w:rsid w:val="00432B8F"/>
    <w:rsid w:val="00437A19"/>
    <w:rsid w:val="00470C87"/>
    <w:rsid w:val="005A0F7E"/>
    <w:rsid w:val="006B5ADA"/>
    <w:rsid w:val="006C3F98"/>
    <w:rsid w:val="006C4950"/>
    <w:rsid w:val="006E202E"/>
    <w:rsid w:val="00730B5F"/>
    <w:rsid w:val="007A4D40"/>
    <w:rsid w:val="007B427C"/>
    <w:rsid w:val="00811C9B"/>
    <w:rsid w:val="00824144"/>
    <w:rsid w:val="008D2FBA"/>
    <w:rsid w:val="008E6767"/>
    <w:rsid w:val="00932D03"/>
    <w:rsid w:val="00963F66"/>
    <w:rsid w:val="00987D55"/>
    <w:rsid w:val="0099168D"/>
    <w:rsid w:val="0099787A"/>
    <w:rsid w:val="009F1680"/>
    <w:rsid w:val="009F30F0"/>
    <w:rsid w:val="00A13A3C"/>
    <w:rsid w:val="00A24E94"/>
    <w:rsid w:val="00AE61AB"/>
    <w:rsid w:val="00B46101"/>
    <w:rsid w:val="00B50B0C"/>
    <w:rsid w:val="00C45B15"/>
    <w:rsid w:val="00C74E47"/>
    <w:rsid w:val="00CB3FF8"/>
    <w:rsid w:val="00D30551"/>
    <w:rsid w:val="00DE0B82"/>
    <w:rsid w:val="00E16331"/>
    <w:rsid w:val="00E278DA"/>
    <w:rsid w:val="00E618C1"/>
    <w:rsid w:val="00E8747C"/>
    <w:rsid w:val="00F452BF"/>
    <w:rsid w:val="00F81D21"/>
    <w:rsid w:val="00F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21">
    <w:name w:val="t121"/>
    <w:basedOn w:val="a0"/>
    <w:rsid w:val="00E278DA"/>
    <w:rPr>
      <w:sz w:val="18"/>
      <w:szCs w:val="18"/>
    </w:rPr>
  </w:style>
  <w:style w:type="paragraph" w:styleId="a3">
    <w:name w:val="header"/>
    <w:basedOn w:val="a"/>
    <w:link w:val="Char"/>
    <w:uiPriority w:val="99"/>
    <w:semiHidden/>
    <w:unhideWhenUsed/>
    <w:rsid w:val="00432B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2B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2B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2B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231</Words>
  <Characters>1323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张晓丹</dc:creator>
  <cp:lastModifiedBy>张晓丹</cp:lastModifiedBy>
  <cp:revision>26</cp:revision>
  <dcterms:created xsi:type="dcterms:W3CDTF">2017-05-19T03:06:00Z</dcterms:created>
  <dcterms:modified xsi:type="dcterms:W3CDTF">2017-05-27T06:14:00Z</dcterms:modified>
</cp:coreProperties>
</file>